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EFD7B" w14:textId="02E147F4" w:rsidR="007E5CA0" w:rsidRPr="003C75D1" w:rsidRDefault="00F12C9D" w:rsidP="007E5CA0">
      <w:pPr>
        <w:spacing w:line="271" w:lineRule="auto"/>
        <w:rPr>
          <w:rFonts w:cs="Arial"/>
          <w:b/>
          <w:sz w:val="20"/>
          <w:szCs w:val="20"/>
          <w:lang w:val="ru-RU"/>
        </w:rPr>
      </w:pPr>
      <w:r w:rsidRPr="00F12C9D">
        <w:rPr>
          <w:rFonts w:asciiTheme="minorHAnsi" w:eastAsiaTheme="minorEastAsia" w:hAnsiTheme="minorHAnsi" w:cstheme="minorBidi"/>
          <w:b/>
          <w:bCs/>
          <w:color w:val="C3001E"/>
          <w:sz w:val="32"/>
          <w:szCs w:val="32"/>
          <w:lang w:val="ru-RU" w:eastAsia="zh-CN"/>
        </w:rPr>
        <w:t>СТАТЬЯ ДЛЯ ПРЕССЫ</w:t>
      </w:r>
    </w:p>
    <w:p w14:paraId="425F13DA" w14:textId="77777777" w:rsidR="007E5CA0" w:rsidRPr="003C75D1" w:rsidRDefault="007E5CA0" w:rsidP="007E5CA0">
      <w:pPr>
        <w:spacing w:line="271" w:lineRule="auto"/>
        <w:rPr>
          <w:rFonts w:cs="Arial"/>
          <w:b/>
          <w:bCs/>
          <w:sz w:val="20"/>
          <w:szCs w:val="20"/>
          <w:lang w:val="ru-RU"/>
        </w:rPr>
      </w:pPr>
    </w:p>
    <w:p w14:paraId="5988C181" w14:textId="77777777" w:rsidR="00F12C9D" w:rsidRDefault="00F12C9D" w:rsidP="007E5CA0">
      <w:pPr>
        <w:spacing w:line="271" w:lineRule="auto"/>
        <w:rPr>
          <w:rStyle w:val="Strong"/>
          <w:rFonts w:cs="Arial"/>
          <w:sz w:val="20"/>
          <w:szCs w:val="20"/>
          <w:lang w:val="fr-CH"/>
        </w:rPr>
      </w:pPr>
    </w:p>
    <w:p w14:paraId="54896690" w14:textId="17921051" w:rsidR="007E5CA0" w:rsidRPr="00273476" w:rsidRDefault="007E5CA0" w:rsidP="007E5CA0">
      <w:pPr>
        <w:spacing w:line="271" w:lineRule="auto"/>
        <w:rPr>
          <w:rStyle w:val="Strong"/>
          <w:rFonts w:cs="Arial"/>
          <w:sz w:val="20"/>
          <w:szCs w:val="20"/>
          <w:lang w:val="ru-RU"/>
        </w:rPr>
      </w:pPr>
      <w:r w:rsidRPr="003C75D1">
        <w:rPr>
          <w:rStyle w:val="Strong"/>
          <w:rFonts w:cs="Arial"/>
          <w:sz w:val="20"/>
          <w:szCs w:val="20"/>
          <w:lang w:val="ru-RU"/>
        </w:rPr>
        <w:t>Ме</w:t>
      </w:r>
      <w:r w:rsidRPr="003C75D1">
        <w:rPr>
          <w:rStyle w:val="Strong"/>
          <w:rFonts w:cs="Arial"/>
          <w:sz w:val="20"/>
          <w:szCs w:val="20"/>
          <w:lang w:val="fr-CH"/>
        </w:rPr>
        <w:t>x</w:t>
      </w:r>
      <w:r w:rsidRPr="003C75D1">
        <w:rPr>
          <w:rStyle w:val="Strong"/>
          <w:rFonts w:cs="Arial"/>
          <w:sz w:val="20"/>
          <w:szCs w:val="20"/>
          <w:lang w:val="ru-RU"/>
        </w:rPr>
        <w:t xml:space="preserve">, Швейцария, </w:t>
      </w:r>
      <w:r w:rsidR="00273476">
        <w:rPr>
          <w:rStyle w:val="Strong"/>
          <w:rFonts w:cs="Arial"/>
          <w:sz w:val="20"/>
          <w:szCs w:val="20"/>
          <w:lang w:val="fr-BE"/>
        </w:rPr>
        <w:t>27</w:t>
      </w:r>
      <w:r w:rsidR="00273476" w:rsidRPr="00273476">
        <w:rPr>
          <w:rStyle w:val="Strong"/>
          <w:rFonts w:cs="Arial"/>
          <w:sz w:val="20"/>
          <w:szCs w:val="20"/>
          <w:lang w:val="ru-RU"/>
        </w:rPr>
        <w:t xml:space="preserve"> мая 2025</w:t>
      </w:r>
      <w:r w:rsidR="00273476" w:rsidRPr="00273476">
        <w:rPr>
          <w:rStyle w:val="Strong"/>
          <w:rFonts w:cs="Arial"/>
          <w:sz w:val="20"/>
          <w:szCs w:val="20"/>
          <w:lang w:val="fr-BE"/>
        </w:rPr>
        <w:t> </w:t>
      </w:r>
      <w:r w:rsidR="00273476" w:rsidRPr="00273476">
        <w:rPr>
          <w:rStyle w:val="Strong"/>
          <w:rFonts w:cs="Arial"/>
          <w:sz w:val="20"/>
          <w:szCs w:val="20"/>
          <w:lang w:val="ru-RU"/>
        </w:rPr>
        <w:t>г.</w:t>
      </w:r>
    </w:p>
    <w:p w14:paraId="738DBB91" w14:textId="77777777" w:rsidR="00B952D8" w:rsidRPr="00B952D8" w:rsidRDefault="00B952D8" w:rsidP="007E5CA0">
      <w:pPr>
        <w:spacing w:line="271" w:lineRule="auto"/>
        <w:rPr>
          <w:rStyle w:val="Strong"/>
          <w:rFonts w:cs="Arial"/>
          <w:sz w:val="20"/>
          <w:szCs w:val="20"/>
          <w:lang w:val="ru-RU"/>
        </w:rPr>
      </w:pPr>
    </w:p>
    <w:p w14:paraId="387EEDC6" w14:textId="0300EC24" w:rsidR="007E5CA0" w:rsidRPr="00822A2D" w:rsidRDefault="007E5CA0" w:rsidP="002F3ED7">
      <w:pPr>
        <w:spacing w:line="276" w:lineRule="auto"/>
        <w:rPr>
          <w:b/>
          <w:sz w:val="20"/>
          <w:szCs w:val="20"/>
          <w:lang w:val="ru-RU" w:eastAsia="de-DE"/>
        </w:rPr>
      </w:pPr>
    </w:p>
    <w:p w14:paraId="5D147002" w14:textId="77777777" w:rsidR="00321256" w:rsidRPr="00321256" w:rsidRDefault="00321256" w:rsidP="00321256">
      <w:pPr>
        <w:spacing w:line="240" w:lineRule="auto"/>
        <w:rPr>
          <w:rFonts w:asciiTheme="minorHAnsi" w:eastAsia="Aptos" w:hAnsiTheme="minorHAnsi" w:cstheme="minorHAnsi"/>
          <w:b/>
          <w:bCs/>
          <w:kern w:val="2"/>
          <w:sz w:val="20"/>
          <w:szCs w:val="20"/>
          <w:lang w:val="ru-RU"/>
          <w14:ligatures w14:val="standardContextual"/>
        </w:rPr>
      </w:pPr>
      <w:bookmarkStart w:id="0" w:name="_Hlk157503314"/>
      <w:bookmarkEnd w:id="0"/>
      <w:r w:rsidRPr="00321256">
        <w:rPr>
          <w:rFonts w:asciiTheme="minorHAnsi" w:eastAsia="Aptos" w:hAnsiTheme="minorHAnsi" w:cstheme="minorHAnsi"/>
          <w:b/>
          <w:kern w:val="2"/>
          <w:sz w:val="20"/>
          <w:szCs w:val="20"/>
          <w:lang w:val="ru-RU" w:bidi="ru-RU"/>
          <w14:ligatures w14:val="standardContextual"/>
        </w:rPr>
        <w:t>Робототехнические решения BOBST существенно повышают общую эффективность — в производстве гофрированного картона и не только</w:t>
      </w:r>
    </w:p>
    <w:p w14:paraId="7419EAB8" w14:textId="77777777" w:rsidR="00321256" w:rsidRPr="00321256" w:rsidRDefault="00321256" w:rsidP="00321256">
      <w:pPr>
        <w:spacing w:line="240" w:lineRule="auto"/>
        <w:rPr>
          <w:rFonts w:asciiTheme="minorHAnsi" w:eastAsia="Aptos" w:hAnsiTheme="minorHAnsi" w:cstheme="minorHAnsi"/>
          <w:b/>
          <w:bCs/>
          <w:kern w:val="2"/>
          <w:sz w:val="20"/>
          <w:szCs w:val="20"/>
          <w:lang w:val="ru-RU"/>
          <w14:ligatures w14:val="standardContextual"/>
        </w:rPr>
      </w:pPr>
    </w:p>
    <w:p w14:paraId="214E8790" w14:textId="77777777" w:rsidR="00321256" w:rsidRPr="00321256" w:rsidRDefault="00321256" w:rsidP="00321256">
      <w:pPr>
        <w:spacing w:line="240" w:lineRule="auto"/>
        <w:rPr>
          <w:rFonts w:asciiTheme="minorHAnsi" w:eastAsia="Aptos" w:hAnsiTheme="minorHAnsi" w:cstheme="minorHAnsi"/>
          <w:kern w:val="2"/>
          <w:sz w:val="20"/>
          <w:szCs w:val="20"/>
          <w:lang w:val="ru-RU"/>
          <w14:ligatures w14:val="standardContextual"/>
        </w:rPr>
      </w:pPr>
      <w:r w:rsidRPr="00321256">
        <w:rPr>
          <w:rFonts w:asciiTheme="minorHAnsi" w:eastAsia="Aptos" w:hAnsiTheme="minorHAnsi" w:cstheme="minorHAnsi"/>
          <w:kern w:val="2"/>
          <w:sz w:val="20"/>
          <w:szCs w:val="20"/>
          <w:lang w:val="ru-RU" w:bidi="ru-RU"/>
          <w14:ligatures w14:val="standardContextual"/>
        </w:rPr>
        <w:t xml:space="preserve">Автоматизация, ставшая главной движущей силой упаковочной промышленности, обеспечивает более быстрые, надежные и экономически эффективные решения. </w:t>
      </w:r>
    </w:p>
    <w:p w14:paraId="5CB35662" w14:textId="77777777" w:rsidR="00321256" w:rsidRPr="00321256" w:rsidRDefault="00321256" w:rsidP="00321256">
      <w:pPr>
        <w:spacing w:line="240" w:lineRule="auto"/>
        <w:rPr>
          <w:rFonts w:asciiTheme="minorHAnsi" w:eastAsia="Aptos" w:hAnsiTheme="minorHAnsi" w:cstheme="minorHAnsi"/>
          <w:kern w:val="2"/>
          <w:sz w:val="20"/>
          <w:szCs w:val="20"/>
          <w:lang w:val="ru-RU"/>
          <w14:ligatures w14:val="standardContextual"/>
        </w:rPr>
      </w:pPr>
    </w:p>
    <w:p w14:paraId="6705DAD8" w14:textId="77777777" w:rsidR="00321256" w:rsidRPr="00321256" w:rsidRDefault="00321256" w:rsidP="00321256">
      <w:pPr>
        <w:spacing w:line="240" w:lineRule="auto"/>
        <w:rPr>
          <w:rFonts w:asciiTheme="minorHAnsi" w:eastAsia="Aptos" w:hAnsiTheme="minorHAnsi" w:cstheme="minorHAnsi"/>
          <w:kern w:val="2"/>
          <w:sz w:val="20"/>
          <w:szCs w:val="20"/>
          <w:lang w:val="ru-RU"/>
          <w14:ligatures w14:val="standardContextual"/>
        </w:rPr>
      </w:pPr>
      <w:r w:rsidRPr="00321256">
        <w:rPr>
          <w:rFonts w:asciiTheme="minorHAnsi" w:eastAsia="Aptos" w:hAnsiTheme="minorHAnsi" w:cstheme="minorHAnsi"/>
          <w:kern w:val="2"/>
          <w:sz w:val="20"/>
          <w:szCs w:val="20"/>
          <w:lang w:val="ru-RU" w:bidi="ru-RU"/>
          <w14:ligatures w14:val="standardContextual"/>
        </w:rPr>
        <w:t>Возможно, идеальным примером современной автоматизации является робототехника — передовые технологии, используемые для повышения точности, сокращения ошибок и повышения производительности.</w:t>
      </w:r>
    </w:p>
    <w:p w14:paraId="66A98A3A" w14:textId="77777777" w:rsidR="00321256" w:rsidRPr="00321256" w:rsidRDefault="00321256" w:rsidP="00321256">
      <w:pPr>
        <w:spacing w:line="240" w:lineRule="auto"/>
        <w:rPr>
          <w:rFonts w:asciiTheme="minorHAnsi" w:eastAsia="Aptos" w:hAnsiTheme="minorHAnsi" w:cstheme="minorHAnsi"/>
          <w:kern w:val="2"/>
          <w:sz w:val="20"/>
          <w:szCs w:val="20"/>
          <w:lang w:val="ru-RU"/>
          <w14:ligatures w14:val="standardContextual"/>
        </w:rPr>
      </w:pPr>
    </w:p>
    <w:p w14:paraId="1128B348" w14:textId="77777777" w:rsidR="00321256" w:rsidRPr="00321256" w:rsidRDefault="00321256" w:rsidP="00321256">
      <w:pPr>
        <w:spacing w:line="240" w:lineRule="auto"/>
        <w:rPr>
          <w:rFonts w:asciiTheme="minorHAnsi" w:eastAsia="Aptos" w:hAnsiTheme="minorHAnsi" w:cstheme="minorHAnsi"/>
          <w:kern w:val="2"/>
          <w:sz w:val="20"/>
          <w:szCs w:val="20"/>
          <w:lang w:val="ru-RU"/>
          <w14:ligatures w14:val="standardContextual"/>
        </w:rPr>
      </w:pPr>
      <w:r w:rsidRPr="00321256">
        <w:rPr>
          <w:rFonts w:asciiTheme="minorHAnsi" w:eastAsia="Aptos" w:hAnsiTheme="minorHAnsi" w:cstheme="minorHAnsi"/>
          <w:kern w:val="2"/>
          <w:sz w:val="20"/>
          <w:szCs w:val="20"/>
          <w:lang w:val="ru-RU" w:bidi="ru-RU"/>
          <w14:ligatures w14:val="standardContextual"/>
        </w:rPr>
        <w:t>Компания BOBST закрепилась в мире робототехники два года назад, приобретя компанию Dücker Robotics — мирового лидера по производству роботов для погрузки и укладки на поддоны в секторе гофрокартона. Это приобретение отражает то особое внимание, которое BOBST уделяет автоматизации как ключевому элементу своей отраслевой концепции, призванной формировать будущее упаковки, наряду с возможностями подключения, цифровизацией и устойчивым развитием. С 2023 года робототехника является неотъемлемой частью портфеля гофропродукции компании, повышая общую эффективность для клиентов.</w:t>
      </w:r>
    </w:p>
    <w:p w14:paraId="61728D52" w14:textId="77777777" w:rsidR="00321256" w:rsidRPr="00321256" w:rsidRDefault="00321256" w:rsidP="00321256">
      <w:pPr>
        <w:spacing w:line="240" w:lineRule="auto"/>
        <w:rPr>
          <w:rFonts w:asciiTheme="minorHAnsi" w:eastAsia="Aptos" w:hAnsiTheme="minorHAnsi" w:cstheme="minorHAnsi"/>
          <w:kern w:val="2"/>
          <w:sz w:val="20"/>
          <w:szCs w:val="20"/>
          <w:lang w:val="ru-RU"/>
          <w14:ligatures w14:val="standardContextual"/>
        </w:rPr>
      </w:pPr>
    </w:p>
    <w:p w14:paraId="02A47D87" w14:textId="77777777" w:rsidR="00321256" w:rsidRPr="00321256" w:rsidRDefault="00321256" w:rsidP="00321256">
      <w:pPr>
        <w:spacing w:line="240" w:lineRule="auto"/>
        <w:rPr>
          <w:rFonts w:asciiTheme="minorHAnsi" w:eastAsia="Aptos" w:hAnsiTheme="minorHAnsi" w:cstheme="minorHAnsi"/>
          <w:kern w:val="2"/>
          <w:sz w:val="20"/>
          <w:szCs w:val="20"/>
          <w:lang w:val="ru-RU"/>
          <w14:ligatures w14:val="standardContextual"/>
        </w:rPr>
      </w:pPr>
      <w:r w:rsidRPr="00321256">
        <w:rPr>
          <w:rFonts w:asciiTheme="minorHAnsi" w:eastAsia="Aptos" w:hAnsiTheme="minorHAnsi" w:cstheme="minorHAnsi"/>
          <w:kern w:val="2"/>
          <w:sz w:val="20"/>
          <w:szCs w:val="20"/>
          <w:lang w:val="ru-RU" w:bidi="ru-RU"/>
          <w14:ligatures w14:val="standardContextual"/>
        </w:rPr>
        <w:t xml:space="preserve">Теперь, имея в своем распоряжении полный спектр роботизированных решений для загрузки и укладки на паллеты для плосковысекальных машин, фальцевально-склеивающих машин и флексофальцевально-склеивающих машин, а также двухлетний опыт работы с передовой робототехникой, компания BOBST готова сделать следующий шаг. </w:t>
      </w:r>
    </w:p>
    <w:p w14:paraId="7B704562" w14:textId="77777777" w:rsidR="00321256" w:rsidRPr="00321256" w:rsidRDefault="00321256" w:rsidP="00321256">
      <w:pPr>
        <w:spacing w:line="240" w:lineRule="auto"/>
        <w:rPr>
          <w:rFonts w:asciiTheme="minorHAnsi" w:eastAsia="Aptos" w:hAnsiTheme="minorHAnsi" w:cstheme="minorHAnsi"/>
          <w:kern w:val="2"/>
          <w:sz w:val="20"/>
          <w:szCs w:val="20"/>
          <w:lang w:val="ru-RU"/>
          <w14:ligatures w14:val="standardContextual"/>
        </w:rPr>
      </w:pPr>
    </w:p>
    <w:p w14:paraId="1D22BA4A" w14:textId="77777777" w:rsidR="00321256" w:rsidRPr="00321256" w:rsidRDefault="00321256" w:rsidP="00321256">
      <w:pPr>
        <w:spacing w:line="240" w:lineRule="auto"/>
        <w:rPr>
          <w:rFonts w:asciiTheme="minorHAnsi" w:eastAsia="Aptos" w:hAnsiTheme="minorHAnsi" w:cstheme="minorHAnsi"/>
          <w:b/>
          <w:bCs/>
          <w:kern w:val="2"/>
          <w:sz w:val="20"/>
          <w:szCs w:val="20"/>
          <w:lang w:val="ru-RU"/>
          <w14:ligatures w14:val="standardContextual"/>
        </w:rPr>
      </w:pPr>
      <w:r w:rsidRPr="00321256">
        <w:rPr>
          <w:rFonts w:asciiTheme="minorHAnsi" w:eastAsia="Aptos" w:hAnsiTheme="minorHAnsi" w:cstheme="minorHAnsi"/>
          <w:b/>
          <w:kern w:val="2"/>
          <w:sz w:val="20"/>
          <w:szCs w:val="20"/>
          <w:lang w:val="ru-RU" w:bidi="ru-RU"/>
          <w14:ligatures w14:val="standardContextual"/>
        </w:rPr>
        <w:t>Робототехника доказывает свою ценность для индустрии гофрокартона</w:t>
      </w:r>
    </w:p>
    <w:p w14:paraId="585172D6" w14:textId="77777777" w:rsidR="00321256" w:rsidRPr="00321256" w:rsidRDefault="00321256" w:rsidP="00321256">
      <w:pPr>
        <w:spacing w:line="240" w:lineRule="auto"/>
        <w:rPr>
          <w:rFonts w:asciiTheme="minorHAnsi" w:eastAsia="Aptos" w:hAnsiTheme="minorHAnsi" w:cstheme="minorHAnsi"/>
          <w:b/>
          <w:bCs/>
          <w:kern w:val="2"/>
          <w:sz w:val="20"/>
          <w:szCs w:val="20"/>
          <w:lang w:val="ru-RU"/>
          <w14:ligatures w14:val="standardContextual"/>
        </w:rPr>
      </w:pPr>
    </w:p>
    <w:p w14:paraId="47AF604C" w14:textId="77777777" w:rsidR="00321256" w:rsidRPr="00321256" w:rsidRDefault="00321256" w:rsidP="00321256">
      <w:pPr>
        <w:spacing w:line="240" w:lineRule="auto"/>
        <w:rPr>
          <w:rFonts w:asciiTheme="minorHAnsi" w:eastAsia="Aptos" w:hAnsiTheme="minorHAnsi" w:cstheme="minorHAnsi"/>
          <w:kern w:val="2"/>
          <w:sz w:val="20"/>
          <w:szCs w:val="20"/>
          <w:lang w:val="ru-RU"/>
          <w14:ligatures w14:val="standardContextual"/>
        </w:rPr>
      </w:pPr>
      <w:r w:rsidRPr="00321256">
        <w:rPr>
          <w:rFonts w:asciiTheme="minorHAnsi" w:eastAsia="Aptos" w:hAnsiTheme="minorHAnsi" w:cstheme="minorHAnsi"/>
          <w:kern w:val="2"/>
          <w:sz w:val="20"/>
          <w:szCs w:val="20"/>
          <w:lang w:val="ru-RU" w:bidi="ru-RU"/>
          <w14:ligatures w14:val="standardContextual"/>
        </w:rPr>
        <w:t>«Наши клиенты в индустрии гофрокартона оценили возможность эффективно управлять всей производственной цепочкой от начала до конца, опираясь на помощь одного партнера», — говорит Пьер Бинггели, директор продуктовой линейки фальцевально-склеивающих машин и робототехники. «Робототехнические решения стали одним из последних фрагментов пазла: они позволили воплотить эту идею в жизнь, автоматизировав ключевые этапы и обеспечив возможность создания полноценных и бесшовных производственных линий».</w:t>
      </w:r>
    </w:p>
    <w:p w14:paraId="2E0E144F" w14:textId="77777777" w:rsidR="00321256" w:rsidRPr="00321256" w:rsidRDefault="00321256" w:rsidP="00321256">
      <w:pPr>
        <w:spacing w:line="240" w:lineRule="auto"/>
        <w:rPr>
          <w:rFonts w:asciiTheme="minorHAnsi" w:eastAsia="Aptos" w:hAnsiTheme="minorHAnsi" w:cstheme="minorHAnsi"/>
          <w:kern w:val="2"/>
          <w:sz w:val="20"/>
          <w:szCs w:val="20"/>
          <w:lang w:val="ru-RU"/>
          <w14:ligatures w14:val="standardContextual"/>
        </w:rPr>
      </w:pPr>
    </w:p>
    <w:p w14:paraId="6D2DE639" w14:textId="77777777" w:rsidR="00321256" w:rsidRPr="00321256" w:rsidRDefault="00321256" w:rsidP="00321256">
      <w:pPr>
        <w:spacing w:line="240" w:lineRule="auto"/>
        <w:rPr>
          <w:rFonts w:asciiTheme="minorHAnsi" w:eastAsia="Aptos" w:hAnsiTheme="minorHAnsi" w:cstheme="minorHAnsi"/>
          <w:kern w:val="2"/>
          <w:sz w:val="20"/>
          <w:szCs w:val="20"/>
          <w:lang w:val="ru-RU"/>
          <w14:ligatures w14:val="standardContextual"/>
        </w:rPr>
      </w:pPr>
      <w:r w:rsidRPr="00321256">
        <w:rPr>
          <w:rFonts w:asciiTheme="minorHAnsi" w:eastAsia="Aptos" w:hAnsiTheme="minorHAnsi" w:cstheme="minorHAnsi"/>
          <w:kern w:val="2"/>
          <w:sz w:val="20"/>
          <w:szCs w:val="20"/>
          <w:lang w:val="ru-RU" w:bidi="ru-RU"/>
          <w14:ligatures w14:val="standardContextual"/>
        </w:rPr>
        <w:t xml:space="preserve">Ведущие в отрасли роботизированные решения BOBST включают BOBST ROBOLOADER и ROBOPALLETIZER, а также роботов, обеспечивающих безопасную транспортировку и точную маркировку паллет. </w:t>
      </w:r>
    </w:p>
    <w:p w14:paraId="14E61C82" w14:textId="77777777" w:rsidR="00321256" w:rsidRPr="00321256" w:rsidRDefault="00321256" w:rsidP="00321256">
      <w:pPr>
        <w:spacing w:line="240" w:lineRule="auto"/>
        <w:rPr>
          <w:rFonts w:asciiTheme="minorHAnsi" w:eastAsia="Aptos" w:hAnsiTheme="minorHAnsi" w:cstheme="minorHAnsi"/>
          <w:kern w:val="2"/>
          <w:sz w:val="20"/>
          <w:szCs w:val="20"/>
          <w:lang w:val="ru-RU"/>
          <w14:ligatures w14:val="standardContextual"/>
        </w:rPr>
      </w:pPr>
    </w:p>
    <w:p w14:paraId="5AE06E2F" w14:textId="77777777" w:rsidR="00321256" w:rsidRPr="00321256" w:rsidRDefault="00321256" w:rsidP="00321256">
      <w:pPr>
        <w:spacing w:line="240" w:lineRule="auto"/>
        <w:rPr>
          <w:rFonts w:asciiTheme="minorHAnsi" w:eastAsia="Aptos" w:hAnsiTheme="minorHAnsi" w:cstheme="minorHAnsi"/>
          <w:kern w:val="2"/>
          <w:sz w:val="20"/>
          <w:szCs w:val="20"/>
          <w:lang w:val="ru-RU"/>
          <w14:ligatures w14:val="standardContextual"/>
        </w:rPr>
      </w:pPr>
      <w:r w:rsidRPr="00321256">
        <w:rPr>
          <w:rFonts w:asciiTheme="minorHAnsi" w:eastAsia="Aptos" w:hAnsiTheme="minorHAnsi" w:cstheme="minorHAnsi"/>
          <w:kern w:val="2"/>
          <w:sz w:val="20"/>
          <w:szCs w:val="20"/>
          <w:lang w:val="ru-RU" w:bidi="ru-RU"/>
          <w14:ligatures w14:val="standardContextual"/>
        </w:rPr>
        <w:t>BOBST ROBOLOADER автоматизирует передачу стопок заготовок, исключая необходимость ручного вмешательства на накладе. Робот обеспечивает равномерную и постоянную подачу с максимальной для машины скоростью, гарантируя оптимальную производительность линии.</w:t>
      </w:r>
    </w:p>
    <w:p w14:paraId="6EEFDB6F" w14:textId="77777777" w:rsidR="00321256" w:rsidRPr="00321256" w:rsidRDefault="00321256" w:rsidP="00321256">
      <w:pPr>
        <w:spacing w:line="240" w:lineRule="auto"/>
        <w:rPr>
          <w:rFonts w:asciiTheme="minorHAnsi" w:eastAsia="Aptos" w:hAnsiTheme="minorHAnsi" w:cstheme="minorHAnsi"/>
          <w:kern w:val="2"/>
          <w:sz w:val="20"/>
          <w:szCs w:val="20"/>
          <w:lang w:val="ru-RU"/>
          <w14:ligatures w14:val="standardContextual"/>
        </w:rPr>
      </w:pPr>
    </w:p>
    <w:p w14:paraId="02C233C7" w14:textId="77777777" w:rsidR="00321256" w:rsidRPr="00321256" w:rsidRDefault="00321256" w:rsidP="00321256">
      <w:pPr>
        <w:spacing w:line="240" w:lineRule="auto"/>
        <w:rPr>
          <w:rFonts w:asciiTheme="minorHAnsi" w:eastAsia="Aptos" w:hAnsiTheme="minorHAnsi" w:cstheme="minorHAnsi"/>
          <w:kern w:val="2"/>
          <w:sz w:val="20"/>
          <w:szCs w:val="20"/>
          <w:lang w:val="ru-RU"/>
          <w14:ligatures w14:val="standardContextual"/>
        </w:rPr>
      </w:pPr>
      <w:r w:rsidRPr="00321256">
        <w:rPr>
          <w:rFonts w:asciiTheme="minorHAnsi" w:eastAsia="Aptos" w:hAnsiTheme="minorHAnsi" w:cstheme="minorHAnsi"/>
          <w:kern w:val="2"/>
          <w:sz w:val="20"/>
          <w:szCs w:val="20"/>
          <w:lang w:val="ru-RU" w:bidi="ru-RU"/>
          <w14:ligatures w14:val="standardContextual"/>
        </w:rPr>
        <w:t xml:space="preserve">BOBST ROBOPALLETIZER укладывает стопки или партии по различным схемам, полностью автоматизируя процесс укладки на паллеты. Эти универсальные роботы предлагают индивидуальные решения, отвечающие потребностям клиентов, благодаря оснащению несколькими типами захватов и возможности комбинирования различных роботов. </w:t>
      </w:r>
    </w:p>
    <w:p w14:paraId="6F4915E8" w14:textId="77777777" w:rsidR="00321256" w:rsidRPr="00321256" w:rsidRDefault="00321256" w:rsidP="00321256">
      <w:pPr>
        <w:spacing w:line="240" w:lineRule="auto"/>
        <w:rPr>
          <w:rFonts w:asciiTheme="minorHAnsi" w:eastAsia="Aptos" w:hAnsiTheme="minorHAnsi" w:cstheme="minorHAnsi"/>
          <w:kern w:val="2"/>
          <w:sz w:val="20"/>
          <w:szCs w:val="20"/>
          <w:lang w:val="ru-RU"/>
          <w14:ligatures w14:val="standardContextual"/>
        </w:rPr>
      </w:pPr>
    </w:p>
    <w:p w14:paraId="61DA6376" w14:textId="77777777" w:rsidR="00321256" w:rsidRPr="00321256" w:rsidRDefault="00321256" w:rsidP="00321256">
      <w:pPr>
        <w:spacing w:line="240" w:lineRule="auto"/>
        <w:rPr>
          <w:rFonts w:asciiTheme="minorHAnsi" w:eastAsia="Aptos" w:hAnsiTheme="minorHAnsi" w:cstheme="minorHAnsi"/>
          <w:kern w:val="2"/>
          <w:sz w:val="20"/>
          <w:szCs w:val="20"/>
          <w:lang w:val="ru-RU"/>
          <w14:ligatures w14:val="standardContextual"/>
        </w:rPr>
      </w:pPr>
      <w:r w:rsidRPr="00321256">
        <w:rPr>
          <w:rFonts w:asciiTheme="minorHAnsi" w:eastAsia="Aptos" w:hAnsiTheme="minorHAnsi" w:cstheme="minorHAnsi"/>
          <w:kern w:val="2"/>
          <w:sz w:val="20"/>
          <w:szCs w:val="20"/>
          <w:lang w:val="ru-RU" w:bidi="ru-RU"/>
          <w14:ligatures w14:val="standardContextual"/>
        </w:rPr>
        <w:lastRenderedPageBreak/>
        <w:t>BOBST ROBOTOP, WRAPPER и ROBOLABEL надежно фиксируют груз, ускоряют процесс безопасной обертки, обеспечивают полную защиту и правильную маркировку, гарантируя, что паллеты без проблем доедут до нужного места назначения.</w:t>
      </w:r>
    </w:p>
    <w:p w14:paraId="1226924B" w14:textId="77777777" w:rsidR="00321256" w:rsidRPr="00321256" w:rsidRDefault="00321256" w:rsidP="00321256">
      <w:pPr>
        <w:spacing w:line="240" w:lineRule="auto"/>
        <w:rPr>
          <w:rFonts w:asciiTheme="minorHAnsi" w:eastAsia="Aptos" w:hAnsiTheme="minorHAnsi" w:cstheme="minorHAnsi"/>
          <w:kern w:val="2"/>
          <w:sz w:val="20"/>
          <w:szCs w:val="20"/>
          <w:lang w:val="ru-RU"/>
          <w14:ligatures w14:val="standardContextual"/>
        </w:rPr>
      </w:pPr>
    </w:p>
    <w:p w14:paraId="6CC6F45A" w14:textId="77777777" w:rsidR="00321256" w:rsidRPr="00321256" w:rsidRDefault="00321256" w:rsidP="00321256">
      <w:pPr>
        <w:spacing w:line="240" w:lineRule="auto"/>
        <w:rPr>
          <w:rFonts w:asciiTheme="minorHAnsi" w:eastAsia="Aptos" w:hAnsiTheme="minorHAnsi" w:cstheme="minorHAnsi"/>
          <w:kern w:val="2"/>
          <w:sz w:val="20"/>
          <w:szCs w:val="20"/>
          <w:lang w:val="ru-RU"/>
          <w14:ligatures w14:val="standardContextual"/>
        </w:rPr>
      </w:pPr>
      <w:r w:rsidRPr="00321256">
        <w:rPr>
          <w:rFonts w:asciiTheme="minorHAnsi" w:eastAsia="Aptos" w:hAnsiTheme="minorHAnsi" w:cstheme="minorHAnsi"/>
          <w:b/>
          <w:kern w:val="2"/>
          <w:sz w:val="20"/>
          <w:szCs w:val="20"/>
          <w:lang w:val="ru-RU" w:bidi="ru-RU"/>
          <w14:ligatures w14:val="standardContextual"/>
        </w:rPr>
        <w:t xml:space="preserve">Огромный потенциал робототехники в будущем </w:t>
      </w:r>
    </w:p>
    <w:p w14:paraId="279907E0" w14:textId="77777777" w:rsidR="00321256" w:rsidRPr="00321256" w:rsidRDefault="00321256" w:rsidP="00321256">
      <w:pPr>
        <w:spacing w:line="240" w:lineRule="auto"/>
        <w:rPr>
          <w:rFonts w:asciiTheme="minorHAnsi" w:eastAsia="Aptos" w:hAnsiTheme="minorHAnsi" w:cstheme="minorHAnsi"/>
          <w:kern w:val="2"/>
          <w:sz w:val="20"/>
          <w:szCs w:val="20"/>
          <w:lang w:val="ru-RU"/>
          <w14:ligatures w14:val="standardContextual"/>
        </w:rPr>
      </w:pPr>
    </w:p>
    <w:p w14:paraId="34CFD47F" w14:textId="77777777" w:rsidR="00321256" w:rsidRPr="00321256" w:rsidRDefault="00321256" w:rsidP="00321256">
      <w:pPr>
        <w:spacing w:line="240" w:lineRule="auto"/>
        <w:rPr>
          <w:rFonts w:asciiTheme="minorHAnsi" w:eastAsia="Aptos" w:hAnsiTheme="minorHAnsi" w:cstheme="minorHAnsi"/>
          <w:kern w:val="2"/>
          <w:sz w:val="20"/>
          <w:szCs w:val="20"/>
          <w:lang w:val="ru-RU"/>
          <w14:ligatures w14:val="standardContextual"/>
        </w:rPr>
      </w:pPr>
      <w:r w:rsidRPr="00321256">
        <w:rPr>
          <w:rFonts w:asciiTheme="minorHAnsi" w:eastAsia="Aptos" w:hAnsiTheme="minorHAnsi" w:cstheme="minorHAnsi"/>
          <w:kern w:val="2"/>
          <w:sz w:val="20"/>
          <w:szCs w:val="20"/>
          <w:lang w:val="ru-RU" w:bidi="ru-RU"/>
          <w14:ligatures w14:val="standardContextual"/>
        </w:rPr>
        <w:t xml:space="preserve">Эта тенденция стремительно нарастает. Все больше и больше производителей упаковки осознает, что потенциал робототехники не ограничивается простой автоматизацией линий. </w:t>
      </w:r>
    </w:p>
    <w:p w14:paraId="2417E7DA" w14:textId="77777777" w:rsidR="00321256" w:rsidRPr="00321256" w:rsidRDefault="00321256" w:rsidP="00321256">
      <w:pPr>
        <w:spacing w:line="240" w:lineRule="auto"/>
        <w:rPr>
          <w:rFonts w:asciiTheme="minorHAnsi" w:eastAsia="Aptos" w:hAnsiTheme="minorHAnsi" w:cstheme="minorHAnsi"/>
          <w:kern w:val="2"/>
          <w:sz w:val="20"/>
          <w:szCs w:val="20"/>
          <w:lang w:val="ru-RU"/>
          <w14:ligatures w14:val="standardContextual"/>
        </w:rPr>
      </w:pPr>
    </w:p>
    <w:p w14:paraId="44265642" w14:textId="77777777" w:rsidR="00321256" w:rsidRPr="00321256" w:rsidRDefault="00321256" w:rsidP="00321256">
      <w:pPr>
        <w:spacing w:line="240" w:lineRule="auto"/>
        <w:rPr>
          <w:rFonts w:asciiTheme="minorHAnsi" w:eastAsia="Aptos" w:hAnsiTheme="minorHAnsi" w:cstheme="minorHAnsi"/>
          <w:color w:val="000000"/>
          <w:kern w:val="2"/>
          <w:sz w:val="20"/>
          <w:szCs w:val="20"/>
          <w:lang w:val="ru-RU"/>
          <w14:ligatures w14:val="standardContextual"/>
        </w:rPr>
      </w:pPr>
      <w:r w:rsidRPr="00321256">
        <w:rPr>
          <w:rFonts w:asciiTheme="minorHAnsi" w:eastAsia="Aptos" w:hAnsiTheme="minorHAnsi" w:cstheme="minorHAnsi"/>
          <w:kern w:val="2"/>
          <w:sz w:val="20"/>
          <w:szCs w:val="20"/>
          <w:lang w:val="ru-RU" w:bidi="ru-RU"/>
          <w14:ligatures w14:val="standardContextual"/>
        </w:rPr>
        <w:t xml:space="preserve">Роботизированные решения BOBST не только позволяют производителям упаковки максимально использовать потенциал своего оборудования, повышая </w:t>
      </w:r>
      <w:r w:rsidRPr="00321256">
        <w:rPr>
          <w:rFonts w:asciiTheme="minorHAnsi" w:eastAsia="Aptos" w:hAnsiTheme="minorHAnsi" w:cstheme="minorHAnsi"/>
          <w:color w:val="000000"/>
          <w:kern w:val="2"/>
          <w:sz w:val="20"/>
          <w:szCs w:val="20"/>
          <w:lang w:val="ru-RU" w:bidi="ru-RU"/>
          <w14:ligatures w14:val="standardContextual"/>
        </w:rPr>
        <w:t>скорость и производительность в условиях постоянно растущих требований рынка. Роботы помогают минимизировать отходы, адаптируясь к конкретным потребностям в подаче и укладке, что позволяет ускорить производственный процесс и сохранить целостность листов, заготовок и коробок. Они также способствуют устойчивому развитию рабочих мест, поскольку избавляют операторов от большого количества повторяющихся и требующих усилий задач.</w:t>
      </w:r>
    </w:p>
    <w:p w14:paraId="0DC8076F" w14:textId="77777777" w:rsidR="00321256" w:rsidRPr="00321256" w:rsidRDefault="00321256" w:rsidP="00321256">
      <w:pPr>
        <w:spacing w:line="240" w:lineRule="auto"/>
        <w:rPr>
          <w:rFonts w:asciiTheme="minorHAnsi" w:eastAsia="Aptos" w:hAnsiTheme="minorHAnsi" w:cstheme="minorHAnsi"/>
          <w:color w:val="000000"/>
          <w:kern w:val="2"/>
          <w:sz w:val="20"/>
          <w:szCs w:val="20"/>
          <w:lang w:val="ru-RU"/>
          <w14:ligatures w14:val="standardContextual"/>
        </w:rPr>
      </w:pPr>
    </w:p>
    <w:p w14:paraId="4DD1DE8D" w14:textId="77777777" w:rsidR="00321256" w:rsidRPr="00321256" w:rsidRDefault="00321256" w:rsidP="00321256">
      <w:pPr>
        <w:spacing w:line="240" w:lineRule="auto"/>
        <w:rPr>
          <w:rFonts w:asciiTheme="minorHAnsi" w:eastAsia="Aptos" w:hAnsiTheme="minorHAnsi" w:cstheme="minorHAnsi"/>
          <w:kern w:val="2"/>
          <w:sz w:val="20"/>
          <w:szCs w:val="20"/>
          <w:lang w:val="ru-RU"/>
          <w14:ligatures w14:val="standardContextual"/>
        </w:rPr>
      </w:pPr>
      <w:r w:rsidRPr="00321256">
        <w:rPr>
          <w:rFonts w:asciiTheme="minorHAnsi" w:eastAsia="Aptos" w:hAnsiTheme="minorHAnsi" w:cstheme="minorHAnsi"/>
          <w:color w:val="000000"/>
          <w:kern w:val="2"/>
          <w:sz w:val="20"/>
          <w:szCs w:val="20"/>
          <w:lang w:val="ru-RU" w:bidi="ru-RU"/>
          <w14:ligatures w14:val="standardContextual"/>
        </w:rPr>
        <w:t>«Преимущества робототехники с точки зрения экологичности также являются большим плюсом для наших клиентов, которые стремятся свести к минимуму количество отходов и улучшить условия труда», — говорит г-н Бинггели. «Мы ожидаем, что в будущем робототехника станет неотъемлемой частью всех линий по производству гофроупаковки, а полностью автоматизированные</w:t>
      </w:r>
      <w:r w:rsidRPr="00321256">
        <w:rPr>
          <w:rFonts w:asciiTheme="minorHAnsi" w:eastAsia="Aptos" w:hAnsiTheme="minorHAnsi" w:cstheme="minorHAnsi"/>
          <w:kern w:val="2"/>
          <w:sz w:val="20"/>
          <w:szCs w:val="20"/>
          <w:lang w:val="ru-RU" w:bidi="ru-RU"/>
          <w14:ligatures w14:val="standardContextual"/>
        </w:rPr>
        <w:t xml:space="preserve"> заводы по производству коробок будут работать с максимальной производительностью при минимальных отходах и простоях». </w:t>
      </w:r>
    </w:p>
    <w:p w14:paraId="0753AE07" w14:textId="77777777" w:rsidR="00321256" w:rsidRPr="00321256" w:rsidRDefault="00321256" w:rsidP="00321256">
      <w:pPr>
        <w:spacing w:line="240" w:lineRule="auto"/>
        <w:rPr>
          <w:rFonts w:asciiTheme="minorHAnsi" w:eastAsia="Aptos" w:hAnsiTheme="minorHAnsi" w:cstheme="minorHAnsi"/>
          <w:kern w:val="2"/>
          <w:sz w:val="20"/>
          <w:szCs w:val="20"/>
          <w:lang w:val="ru-RU"/>
          <w14:ligatures w14:val="standardContextual"/>
        </w:rPr>
      </w:pPr>
    </w:p>
    <w:p w14:paraId="3047FE1D" w14:textId="77777777" w:rsidR="00321256" w:rsidRPr="00321256" w:rsidRDefault="00321256" w:rsidP="00321256">
      <w:pPr>
        <w:spacing w:line="240" w:lineRule="auto"/>
        <w:rPr>
          <w:rFonts w:asciiTheme="minorHAnsi" w:eastAsia="Aptos" w:hAnsiTheme="minorHAnsi" w:cstheme="minorHAnsi"/>
          <w:kern w:val="2"/>
          <w:sz w:val="20"/>
          <w:szCs w:val="20"/>
          <w:lang w:val="ru-RU"/>
          <w14:ligatures w14:val="standardContextual"/>
        </w:rPr>
      </w:pPr>
      <w:r w:rsidRPr="00321256">
        <w:rPr>
          <w:rFonts w:asciiTheme="minorHAnsi" w:eastAsia="Aptos" w:hAnsiTheme="minorHAnsi" w:cstheme="minorHAnsi"/>
          <w:kern w:val="2"/>
          <w:sz w:val="20"/>
          <w:szCs w:val="20"/>
          <w:lang w:val="ru-RU" w:bidi="ru-RU"/>
          <w14:ligatures w14:val="standardContextual"/>
        </w:rPr>
        <w:t>Успешная интеграция робототехники в ассортимент продукции BOBST для производства гофрокартона стала для BOBST ориентиром в других секторах отрасли.</w:t>
      </w:r>
    </w:p>
    <w:p w14:paraId="54EC6185" w14:textId="77777777" w:rsidR="00321256" w:rsidRPr="00321256" w:rsidRDefault="00321256" w:rsidP="00321256">
      <w:pPr>
        <w:spacing w:line="240" w:lineRule="auto"/>
        <w:rPr>
          <w:rFonts w:asciiTheme="minorHAnsi" w:eastAsia="Aptos" w:hAnsiTheme="minorHAnsi" w:cstheme="minorHAnsi"/>
          <w:kern w:val="2"/>
          <w:sz w:val="20"/>
          <w:szCs w:val="20"/>
          <w:lang w:val="ru-RU"/>
          <w14:ligatures w14:val="standardContextual"/>
        </w:rPr>
      </w:pPr>
    </w:p>
    <w:p w14:paraId="0B6613FF" w14:textId="77777777" w:rsidR="00321256" w:rsidRPr="00321256" w:rsidRDefault="00321256" w:rsidP="00321256">
      <w:pPr>
        <w:spacing w:line="240" w:lineRule="auto"/>
        <w:rPr>
          <w:rFonts w:asciiTheme="minorHAnsi" w:eastAsia="Aptos" w:hAnsiTheme="minorHAnsi" w:cstheme="minorHAnsi"/>
          <w:kern w:val="2"/>
          <w:sz w:val="20"/>
          <w:szCs w:val="20"/>
          <w:lang w:val="ru-RU"/>
          <w14:ligatures w14:val="standardContextual"/>
        </w:rPr>
      </w:pPr>
      <w:r w:rsidRPr="00321256">
        <w:rPr>
          <w:rFonts w:asciiTheme="minorHAnsi" w:eastAsia="Aptos" w:hAnsiTheme="minorHAnsi" w:cstheme="minorHAnsi"/>
          <w:kern w:val="2"/>
          <w:sz w:val="20"/>
          <w:szCs w:val="20"/>
          <w:lang w:val="ru-RU" w:bidi="ru-RU"/>
          <w14:ligatures w14:val="standardContextual"/>
        </w:rPr>
        <w:t>Возможно, роботизированные решения BOBST не заставят себя долго ждать и в других секторах, что поможет заказчикам соблюдать все более сжатые сроки и требования к бездефектной упаковке с минимальным количеством отходов. Пример гофрированного картона продемонстрировал возможности робототехники. Посмотрим, что принесет будущее.</w:t>
      </w:r>
    </w:p>
    <w:p w14:paraId="69ACCFEB" w14:textId="77777777" w:rsidR="004352E6" w:rsidRPr="00B11E7D" w:rsidRDefault="004352E6" w:rsidP="007E5CA0">
      <w:pPr>
        <w:autoSpaceDE w:val="0"/>
        <w:autoSpaceDN w:val="0"/>
        <w:adjustRightInd w:val="0"/>
        <w:spacing w:line="271" w:lineRule="auto"/>
        <w:rPr>
          <w:rFonts w:asciiTheme="minorHAnsi" w:hAnsiTheme="minorHAnsi" w:cstheme="minorHAnsi"/>
          <w:b/>
          <w:bCs/>
          <w:sz w:val="20"/>
          <w:szCs w:val="20"/>
          <w:lang w:val="ru-RU"/>
        </w:rPr>
      </w:pPr>
    </w:p>
    <w:p w14:paraId="0CB4E55C" w14:textId="77777777" w:rsidR="00B11E7D" w:rsidRPr="00C8770E" w:rsidRDefault="00B11E7D" w:rsidP="00B11E7D">
      <w:pPr>
        <w:spacing w:line="240" w:lineRule="auto"/>
        <w:rPr>
          <w:rFonts w:eastAsia="Aptos" w:cs="Arial"/>
          <w:b/>
          <w:bCs/>
          <w:kern w:val="2"/>
          <w:sz w:val="20"/>
          <w:szCs w:val="20"/>
          <w:lang w:val="en-US"/>
          <w14:ligatures w14:val="standardContextual"/>
        </w:rPr>
      </w:pPr>
      <w:r w:rsidRPr="00C8770E">
        <w:rPr>
          <w:rFonts w:eastAsia="Aptos" w:cs="Arial"/>
          <w:b/>
          <w:bCs/>
          <w:kern w:val="2"/>
          <w:sz w:val="20"/>
          <w:szCs w:val="20"/>
          <w:lang w:val="en-US"/>
          <w14:ligatures w14:val="standardContextual"/>
        </w:rPr>
        <w:t xml:space="preserve">Captions: </w:t>
      </w:r>
    </w:p>
    <w:p w14:paraId="12CFAD00" w14:textId="77777777" w:rsidR="00B11E7D" w:rsidRPr="00C8770E" w:rsidRDefault="00B11E7D" w:rsidP="00B11E7D">
      <w:pPr>
        <w:spacing w:line="240" w:lineRule="auto"/>
        <w:rPr>
          <w:rFonts w:eastAsia="Aptos" w:cs="Arial"/>
          <w:kern w:val="2"/>
          <w:sz w:val="20"/>
          <w:szCs w:val="20"/>
          <w:lang w:val="en-US"/>
          <w14:ligatures w14:val="standardContextual"/>
        </w:rPr>
      </w:pPr>
    </w:p>
    <w:p w14:paraId="442CA3C7" w14:textId="77777777" w:rsidR="00B11E7D" w:rsidRPr="00C8770E" w:rsidRDefault="00B11E7D" w:rsidP="00B11E7D">
      <w:pPr>
        <w:spacing w:line="240" w:lineRule="auto"/>
        <w:rPr>
          <w:rFonts w:eastAsia="Aptos" w:cs="Arial"/>
          <w:kern w:val="2"/>
          <w:sz w:val="20"/>
          <w:szCs w:val="20"/>
          <w:lang w:val="en-US"/>
          <w14:ligatures w14:val="standardContextual"/>
        </w:rPr>
      </w:pPr>
      <w:r>
        <w:rPr>
          <w:rFonts w:eastAsia="Aptos" w:cs="Arial"/>
          <w:kern w:val="2"/>
          <w:sz w:val="20"/>
          <w:szCs w:val="20"/>
          <w:lang w:val="en-US"/>
          <w14:ligatures w14:val="standardContextual"/>
        </w:rPr>
        <w:t>Image_</w:t>
      </w:r>
      <w:r w:rsidRPr="00C8770E">
        <w:rPr>
          <w:rFonts w:eastAsia="Aptos" w:cs="Arial"/>
          <w:kern w:val="2"/>
          <w:sz w:val="20"/>
          <w:szCs w:val="20"/>
          <w:lang w:val="en-US"/>
          <w14:ligatures w14:val="standardContextual"/>
        </w:rPr>
        <w:t>01</w:t>
      </w:r>
      <w:r>
        <w:rPr>
          <w:rFonts w:eastAsia="Aptos" w:cs="Arial"/>
          <w:kern w:val="2"/>
          <w:sz w:val="20"/>
          <w:szCs w:val="20"/>
          <w:lang w:val="en-US"/>
          <w14:ligatures w14:val="standardContextual"/>
        </w:rPr>
        <w:t xml:space="preserve">: </w:t>
      </w:r>
      <w:r w:rsidRPr="00C8770E">
        <w:rPr>
          <w:rFonts w:eastAsia="Aptos" w:cs="Arial"/>
          <w:kern w:val="2"/>
          <w:sz w:val="20"/>
          <w:szCs w:val="20"/>
          <w:lang w:val="en-US"/>
          <w14:ligatures w14:val="standardContextual"/>
        </w:rPr>
        <w:t>Robots allow to optimize the production workflow on converting lines</w:t>
      </w:r>
    </w:p>
    <w:p w14:paraId="7F93EDC5" w14:textId="77777777" w:rsidR="00B11E7D" w:rsidRPr="00C8770E" w:rsidRDefault="00B11E7D" w:rsidP="00B11E7D">
      <w:pPr>
        <w:spacing w:line="240" w:lineRule="auto"/>
        <w:rPr>
          <w:rFonts w:eastAsia="Aptos" w:cs="Arial"/>
          <w:kern w:val="2"/>
          <w:sz w:val="20"/>
          <w:szCs w:val="20"/>
          <w:lang w:val="en-US"/>
          <w14:ligatures w14:val="standardContextual"/>
        </w:rPr>
      </w:pPr>
      <w:r>
        <w:rPr>
          <w:rFonts w:eastAsia="Aptos" w:cs="Arial"/>
          <w:kern w:val="2"/>
          <w:sz w:val="20"/>
          <w:szCs w:val="20"/>
          <w:lang w:val="en-US"/>
          <w14:ligatures w14:val="standardContextual"/>
        </w:rPr>
        <w:t>Image_</w:t>
      </w:r>
      <w:r w:rsidRPr="00C8770E">
        <w:rPr>
          <w:rFonts w:eastAsia="Aptos" w:cs="Arial"/>
          <w:kern w:val="2"/>
          <w:sz w:val="20"/>
          <w:szCs w:val="20"/>
          <w:lang w:val="en-US"/>
          <w14:ligatures w14:val="standardContextual"/>
        </w:rPr>
        <w:t>02</w:t>
      </w:r>
      <w:r>
        <w:rPr>
          <w:rFonts w:eastAsia="Aptos" w:cs="Arial"/>
          <w:kern w:val="2"/>
          <w:sz w:val="20"/>
          <w:szCs w:val="20"/>
          <w:lang w:val="en-US"/>
          <w14:ligatures w14:val="standardContextual"/>
        </w:rPr>
        <w:t xml:space="preserve">: </w:t>
      </w:r>
      <w:r w:rsidRPr="00C8770E">
        <w:rPr>
          <w:rFonts w:eastAsia="Aptos" w:cs="Arial"/>
          <w:kern w:val="2"/>
          <w:sz w:val="20"/>
          <w:szCs w:val="20"/>
          <w:lang w:val="en-US"/>
          <w14:ligatures w14:val="standardContextual"/>
        </w:rPr>
        <w:t>Automation and user-friendly ergonomics improve workplace sustainability</w:t>
      </w:r>
    </w:p>
    <w:p w14:paraId="728252F1" w14:textId="77777777" w:rsidR="00B11E7D" w:rsidRPr="00B11E7D" w:rsidRDefault="00B11E7D" w:rsidP="007E5CA0">
      <w:pPr>
        <w:autoSpaceDE w:val="0"/>
        <w:autoSpaceDN w:val="0"/>
        <w:adjustRightInd w:val="0"/>
        <w:spacing w:line="271" w:lineRule="auto"/>
        <w:rPr>
          <w:rFonts w:asciiTheme="minorHAnsi" w:hAnsiTheme="minorHAnsi" w:cstheme="minorHAnsi"/>
          <w:b/>
          <w:bCs/>
          <w:sz w:val="20"/>
          <w:szCs w:val="20"/>
          <w:lang/>
        </w:rPr>
      </w:pPr>
    </w:p>
    <w:p w14:paraId="003A6C79" w14:textId="3437056D" w:rsidR="00321256" w:rsidRPr="00F12C9D" w:rsidRDefault="00321256" w:rsidP="007E5CA0">
      <w:pPr>
        <w:autoSpaceDE w:val="0"/>
        <w:autoSpaceDN w:val="0"/>
        <w:adjustRightInd w:val="0"/>
        <w:spacing w:line="271" w:lineRule="auto"/>
        <w:rPr>
          <w:rFonts w:asciiTheme="minorHAnsi" w:hAnsiTheme="minorHAnsi" w:cstheme="minorHAnsi"/>
          <w:b/>
          <w:bCs/>
          <w:sz w:val="20"/>
          <w:szCs w:val="20"/>
          <w:lang w:val="ru-RU"/>
        </w:rPr>
      </w:pPr>
      <w:r w:rsidRPr="00F12C9D">
        <w:rPr>
          <w:rFonts w:asciiTheme="minorHAnsi" w:hAnsiTheme="minorHAnsi" w:cstheme="minorHAnsi"/>
          <w:b/>
          <w:bCs/>
          <w:sz w:val="20"/>
          <w:szCs w:val="20"/>
          <w:lang w:val="ru-RU"/>
        </w:rPr>
        <w:t>./.</w:t>
      </w:r>
    </w:p>
    <w:p w14:paraId="0D698D2E" w14:textId="77777777" w:rsidR="009D1AB2" w:rsidRPr="00E60D96" w:rsidRDefault="009D1AB2" w:rsidP="00B50E4A">
      <w:pPr>
        <w:shd w:val="clear" w:color="auto" w:fill="FFFFFF"/>
        <w:spacing w:line="271" w:lineRule="auto"/>
        <w:rPr>
          <w:rFonts w:asciiTheme="minorHAnsi" w:hAnsiTheme="minorHAnsi" w:cstheme="minorHAnsi"/>
          <w:lang w:val="ru-RU"/>
        </w:rPr>
      </w:pPr>
    </w:p>
    <w:p w14:paraId="091B9E91" w14:textId="77777777" w:rsidR="009D1AB2" w:rsidRPr="009D1AB2" w:rsidRDefault="009D1AB2" w:rsidP="009D1AB2">
      <w:pPr>
        <w:autoSpaceDE w:val="0"/>
        <w:autoSpaceDN w:val="0"/>
        <w:spacing w:line="240" w:lineRule="auto"/>
        <w:rPr>
          <w:rFonts w:eastAsia="SimSun" w:cs="Arial"/>
          <w:b/>
          <w:bCs/>
          <w:szCs w:val="19"/>
          <w:lang w:val="ru-RU"/>
        </w:rPr>
      </w:pPr>
      <w:r w:rsidRPr="009D1AB2">
        <w:rPr>
          <w:rFonts w:eastAsia="SimSun" w:cs="Arial"/>
          <w:b/>
          <w:bCs/>
          <w:szCs w:val="19"/>
          <w:lang w:val="ru-RU"/>
        </w:rPr>
        <w:t xml:space="preserve">О компании </w:t>
      </w:r>
      <w:r w:rsidRPr="00B11E7D">
        <w:rPr>
          <w:rFonts w:eastAsia="SimSun" w:cs="Arial"/>
          <w:b/>
          <w:bCs/>
          <w:szCs w:val="19"/>
          <w:lang/>
        </w:rPr>
        <w:t>BOBST</w:t>
      </w:r>
    </w:p>
    <w:p w14:paraId="039EC71E" w14:textId="77777777" w:rsidR="009D1AB2" w:rsidRPr="009D1AB2" w:rsidRDefault="009D1AB2" w:rsidP="009D1AB2">
      <w:pPr>
        <w:shd w:val="clear" w:color="auto" w:fill="FFFFFF"/>
        <w:spacing w:line="264" w:lineRule="auto"/>
        <w:rPr>
          <w:rFonts w:eastAsia="SimSun" w:cs="Arial"/>
          <w:color w:val="000000"/>
          <w:szCs w:val="19"/>
          <w:lang w:val="ru-RU"/>
        </w:rPr>
      </w:pPr>
      <w:r w:rsidRPr="009D1AB2">
        <w:rPr>
          <w:rFonts w:eastAsia="SimSun" w:cs="Arial"/>
          <w:color w:val="000000"/>
          <w:szCs w:val="19"/>
          <w:lang w:val="ru-RU"/>
        </w:rPr>
        <w:t>Мы являемся ведущим мировым поставщиком оборудования по нанесению покрытий, печати, конвертингу и услугам для предприятий по производству этикеток, гибких материалов, упаковки из картона и гофрокартона. Наша цель — сформировать будущее мира упаковки на основе четырех столпов: интеграция, цифровизация, автоматизация и устойчивое развитие.</w:t>
      </w:r>
    </w:p>
    <w:p w14:paraId="7D498457" w14:textId="77777777" w:rsidR="009D1AB2" w:rsidRPr="009D1AB2" w:rsidRDefault="009D1AB2" w:rsidP="009D1AB2">
      <w:pPr>
        <w:shd w:val="clear" w:color="auto" w:fill="FFFFFF"/>
        <w:spacing w:line="264" w:lineRule="auto"/>
        <w:rPr>
          <w:rFonts w:eastAsia="SimSun" w:cs="Arial"/>
          <w:color w:val="000000"/>
          <w:szCs w:val="19"/>
          <w:lang w:val="ru-RU"/>
        </w:rPr>
      </w:pPr>
    </w:p>
    <w:p w14:paraId="0866F186" w14:textId="77777777" w:rsidR="009D1AB2" w:rsidRPr="009D1AB2" w:rsidRDefault="009D1AB2" w:rsidP="009D1AB2">
      <w:pPr>
        <w:shd w:val="clear" w:color="auto" w:fill="FFFFFF"/>
        <w:spacing w:line="264" w:lineRule="auto"/>
        <w:rPr>
          <w:rFonts w:eastAsia="SimSun" w:cs="Arial"/>
          <w:color w:val="000000"/>
          <w:szCs w:val="19"/>
          <w:lang w:val="ru-RU" w:eastAsia="fr-FR"/>
        </w:rPr>
      </w:pPr>
      <w:r w:rsidRPr="009D1AB2">
        <w:rPr>
          <w:rFonts w:eastAsia="SimSun" w:cs="Arial"/>
          <w:color w:val="000000"/>
          <w:szCs w:val="19"/>
          <w:lang w:val="ru-RU"/>
        </w:rPr>
        <w:t>Основанная Йозефом Бобстом в 1890 году в Лозанне (Швейцария), компания BOBST представлена более чем в 50 странах, имеет 21 производственную площадку в 12 странах мира и штат более 6 300 сотрудников. На 31 декабря 2023 года компания показала консолидированный оборот в размере 1.960 миллиарда швейцарских франков.</w:t>
      </w:r>
    </w:p>
    <w:p w14:paraId="01FFED02" w14:textId="77777777" w:rsidR="009D1AB2" w:rsidRPr="009D1AB2" w:rsidRDefault="009D1AB2" w:rsidP="00B50E4A">
      <w:pPr>
        <w:shd w:val="clear" w:color="auto" w:fill="FFFFFF"/>
        <w:spacing w:line="271" w:lineRule="auto"/>
        <w:rPr>
          <w:rFonts w:cs="Arial"/>
          <w:szCs w:val="19"/>
          <w:lang w:val="ru-RU" w:eastAsia="fr-FR"/>
        </w:rPr>
      </w:pPr>
    </w:p>
    <w:p w14:paraId="62695B5E" w14:textId="77777777" w:rsidR="004352E6" w:rsidRPr="004216BF" w:rsidRDefault="004352E6" w:rsidP="007E5CA0">
      <w:pPr>
        <w:shd w:val="clear" w:color="auto" w:fill="FFFFFF"/>
        <w:spacing w:line="271" w:lineRule="auto"/>
        <w:rPr>
          <w:rFonts w:cs="Arial"/>
          <w:szCs w:val="19"/>
          <w:lang w:val="ru-RU" w:eastAsia="fr-FR"/>
        </w:rPr>
      </w:pPr>
    </w:p>
    <w:p w14:paraId="78EE54D5" w14:textId="77777777" w:rsidR="003D57C4" w:rsidRPr="002573EE" w:rsidRDefault="005E60FA" w:rsidP="007E5CA0">
      <w:pPr>
        <w:spacing w:line="271" w:lineRule="auto"/>
        <w:rPr>
          <w:rFonts w:cs="Arial"/>
          <w:b/>
          <w:szCs w:val="19"/>
          <w:lang w:val="ru-RU"/>
        </w:rPr>
      </w:pPr>
      <w:r w:rsidRPr="004216BF">
        <w:rPr>
          <w:rFonts w:cs="Arial"/>
          <w:b/>
          <w:szCs w:val="19"/>
          <w:lang w:val="ru-RU"/>
        </w:rPr>
        <w:t>Контактное</w:t>
      </w:r>
      <w:r w:rsidRPr="002573EE">
        <w:rPr>
          <w:rFonts w:cs="Arial"/>
          <w:b/>
          <w:szCs w:val="19"/>
          <w:lang w:val="ru-RU"/>
        </w:rPr>
        <w:t xml:space="preserve"> </w:t>
      </w:r>
      <w:r w:rsidRPr="004216BF">
        <w:rPr>
          <w:rFonts w:cs="Arial"/>
          <w:b/>
          <w:szCs w:val="19"/>
          <w:lang w:val="ru-RU"/>
        </w:rPr>
        <w:t>лицо</w:t>
      </w:r>
      <w:r w:rsidRPr="002573EE">
        <w:rPr>
          <w:rFonts w:cs="Arial"/>
          <w:b/>
          <w:szCs w:val="19"/>
          <w:lang w:val="ru-RU"/>
        </w:rPr>
        <w:t xml:space="preserve"> </w:t>
      </w:r>
      <w:r w:rsidRPr="004216BF">
        <w:rPr>
          <w:rFonts w:cs="Arial"/>
          <w:b/>
          <w:szCs w:val="19"/>
          <w:lang w:val="ru-RU"/>
        </w:rPr>
        <w:t>для</w:t>
      </w:r>
      <w:r w:rsidRPr="002573EE">
        <w:rPr>
          <w:rFonts w:cs="Arial"/>
          <w:b/>
          <w:szCs w:val="19"/>
          <w:lang w:val="ru-RU"/>
        </w:rPr>
        <w:t xml:space="preserve"> </w:t>
      </w:r>
      <w:r w:rsidRPr="004216BF">
        <w:rPr>
          <w:rFonts w:cs="Arial"/>
          <w:b/>
          <w:szCs w:val="19"/>
          <w:lang w:val="ru-RU"/>
        </w:rPr>
        <w:t>прессы</w:t>
      </w:r>
      <w:r w:rsidRPr="002573EE">
        <w:rPr>
          <w:rFonts w:cs="Arial"/>
          <w:b/>
          <w:szCs w:val="19"/>
          <w:lang w:val="ru-RU"/>
        </w:rPr>
        <w:t>:</w:t>
      </w:r>
    </w:p>
    <w:p w14:paraId="6A39768C" w14:textId="77777777" w:rsidR="00DD519E" w:rsidRPr="002573EE" w:rsidRDefault="00DD519E" w:rsidP="007E5CA0">
      <w:pPr>
        <w:spacing w:line="271" w:lineRule="auto"/>
        <w:rPr>
          <w:rFonts w:cs="Arial"/>
          <w:b/>
          <w:szCs w:val="19"/>
          <w:lang w:val="ru-RU"/>
        </w:rPr>
      </w:pPr>
    </w:p>
    <w:p w14:paraId="3985CCC6" w14:textId="77777777" w:rsidR="003D57C4" w:rsidRPr="002573EE" w:rsidRDefault="003D57C4" w:rsidP="007E5CA0">
      <w:pPr>
        <w:spacing w:line="266" w:lineRule="auto"/>
        <w:rPr>
          <w:rFonts w:cs="Arial"/>
          <w:szCs w:val="19"/>
          <w:lang w:val="ru-RU" w:eastAsia="zh-CN"/>
        </w:rPr>
      </w:pPr>
      <w:r w:rsidRPr="004216BF">
        <w:rPr>
          <w:rFonts w:cs="Arial"/>
          <w:szCs w:val="19"/>
          <w:lang w:val="fr-BE" w:eastAsia="zh-CN"/>
        </w:rPr>
        <w:lastRenderedPageBreak/>
        <w:t>Gudrun</w:t>
      </w:r>
      <w:r w:rsidRPr="002573EE">
        <w:rPr>
          <w:rFonts w:cs="Arial"/>
          <w:szCs w:val="19"/>
          <w:lang w:val="ru-RU" w:eastAsia="zh-CN"/>
        </w:rPr>
        <w:t xml:space="preserve"> </w:t>
      </w:r>
      <w:r w:rsidRPr="004216BF">
        <w:rPr>
          <w:rFonts w:cs="Arial"/>
          <w:szCs w:val="19"/>
          <w:lang w:val="fr-BE" w:eastAsia="zh-CN"/>
        </w:rPr>
        <w:t>Alex</w:t>
      </w:r>
      <w:r w:rsidRPr="002573EE">
        <w:rPr>
          <w:rFonts w:cs="Arial"/>
          <w:szCs w:val="19"/>
          <w:lang w:val="ru-RU" w:eastAsia="zh-CN"/>
        </w:rPr>
        <w:br/>
      </w:r>
      <w:r w:rsidRPr="004216BF">
        <w:rPr>
          <w:rFonts w:cs="Arial"/>
          <w:szCs w:val="19"/>
          <w:lang w:val="fr-BE" w:eastAsia="zh-CN"/>
        </w:rPr>
        <w:t>BOBST</w:t>
      </w:r>
      <w:r w:rsidRPr="002573EE">
        <w:rPr>
          <w:rFonts w:cs="Arial"/>
          <w:szCs w:val="19"/>
          <w:lang w:val="ru-RU" w:eastAsia="zh-CN"/>
        </w:rPr>
        <w:t xml:space="preserve"> </w:t>
      </w:r>
      <w:r w:rsidRPr="004216BF">
        <w:rPr>
          <w:rFonts w:cs="Arial"/>
          <w:szCs w:val="19"/>
          <w:lang w:val="fr-BE" w:eastAsia="zh-CN"/>
        </w:rPr>
        <w:t>PR</w:t>
      </w:r>
      <w:r w:rsidRPr="002573EE">
        <w:rPr>
          <w:rFonts w:cs="Arial"/>
          <w:szCs w:val="19"/>
          <w:lang w:val="ru-RU" w:eastAsia="zh-CN"/>
        </w:rPr>
        <w:t xml:space="preserve"> </w:t>
      </w:r>
      <w:r w:rsidRPr="004216BF">
        <w:rPr>
          <w:rFonts w:cs="Arial"/>
          <w:szCs w:val="19"/>
          <w:lang w:val="fr-BE" w:eastAsia="zh-CN"/>
        </w:rPr>
        <w:t>Representative</w:t>
      </w:r>
    </w:p>
    <w:p w14:paraId="5D0DA1B1" w14:textId="77777777" w:rsidR="003D57C4" w:rsidRPr="004216BF" w:rsidRDefault="003D57C4" w:rsidP="007E5CA0">
      <w:pPr>
        <w:rPr>
          <w:rFonts w:cs="Arial"/>
          <w:szCs w:val="19"/>
          <w:lang w:val="fr-BE" w:eastAsia="de-DE"/>
        </w:rPr>
      </w:pPr>
      <w:r w:rsidRPr="004216BF">
        <w:rPr>
          <w:rFonts w:cs="Arial"/>
          <w:szCs w:val="19"/>
          <w:lang w:val="fr-BE" w:eastAsia="de-DE"/>
        </w:rPr>
        <w:t xml:space="preserve">Tel.: +49 211 58 58 66 66 </w:t>
      </w:r>
    </w:p>
    <w:p w14:paraId="6F00F45D" w14:textId="77777777" w:rsidR="003D57C4" w:rsidRPr="004216BF" w:rsidRDefault="003D57C4" w:rsidP="007E5CA0">
      <w:pPr>
        <w:rPr>
          <w:rFonts w:cs="Arial"/>
          <w:szCs w:val="19"/>
          <w:lang w:val="fr-BE" w:eastAsia="de-DE"/>
        </w:rPr>
      </w:pPr>
      <w:r w:rsidRPr="004216BF">
        <w:rPr>
          <w:rFonts w:cs="Arial"/>
          <w:szCs w:val="19"/>
          <w:lang w:val="fr-BE" w:eastAsia="de-DE"/>
        </w:rPr>
        <w:t>Mobile: +49 160 48 41 439</w:t>
      </w:r>
    </w:p>
    <w:p w14:paraId="5AC4342D" w14:textId="77777777" w:rsidR="00273476" w:rsidRPr="00F12C9D" w:rsidRDefault="007E5CA0" w:rsidP="00273476">
      <w:pPr>
        <w:rPr>
          <w:rFonts w:cs="Arial"/>
          <w:szCs w:val="19"/>
          <w:lang w:val="fr-CH" w:eastAsia="de-DE"/>
        </w:rPr>
      </w:pPr>
      <w:r w:rsidRPr="00F12C9D">
        <w:rPr>
          <w:rFonts w:cs="Arial"/>
          <w:szCs w:val="19"/>
          <w:lang w:val="fr-CH" w:eastAsia="de-DE"/>
        </w:rPr>
        <w:t xml:space="preserve">Email: </w:t>
      </w:r>
      <w:hyperlink r:id="rId7" w:history="1">
        <w:r w:rsidRPr="00F12C9D">
          <w:rPr>
            <w:rFonts w:asciiTheme="majorHAnsi" w:eastAsia="Microsoft YaHei" w:hAnsiTheme="majorHAnsi" w:cstheme="majorHAnsi"/>
            <w:color w:val="0000FF"/>
            <w:szCs w:val="19"/>
            <w:u w:val="single"/>
            <w:lang w:val="fr-CH" w:eastAsia="de-DE"/>
          </w:rPr>
          <w:t>gudrun.alex@bobst.com</w:t>
        </w:r>
      </w:hyperlink>
    </w:p>
    <w:p w14:paraId="3647217A" w14:textId="2558CD2E" w:rsidR="003D57C4" w:rsidRPr="00273476" w:rsidRDefault="004F66FC" w:rsidP="00273476">
      <w:pPr>
        <w:rPr>
          <w:rFonts w:cs="Arial"/>
          <w:szCs w:val="19"/>
          <w:lang w:val="en-US" w:eastAsia="de-DE"/>
        </w:rPr>
      </w:pPr>
      <w:r w:rsidRPr="004216BF">
        <w:rPr>
          <w:rFonts w:eastAsia="SimSun" w:cs="Arial"/>
          <w:b/>
          <w:bCs/>
          <w:szCs w:val="19"/>
          <w:lang w:val="en-US" w:eastAsia="zh-CN" w:bidi="th-TH"/>
        </w:rPr>
        <w:t>Follow us</w:t>
      </w:r>
      <w:r w:rsidR="003D57C4" w:rsidRPr="004216BF">
        <w:rPr>
          <w:rFonts w:eastAsia="SimSun" w:cs="Arial"/>
          <w:b/>
          <w:bCs/>
          <w:szCs w:val="19"/>
          <w:lang w:val="en-US" w:eastAsia="zh-CN" w:bidi="th-TH"/>
        </w:rPr>
        <w:t>:</w:t>
      </w:r>
    </w:p>
    <w:p w14:paraId="2F954255" w14:textId="2A851043" w:rsidR="00DD2743" w:rsidRDefault="007E5CA0" w:rsidP="007E5CA0">
      <w:pPr>
        <w:spacing w:line="240" w:lineRule="auto"/>
        <w:rPr>
          <w:rFonts w:asciiTheme="majorHAnsi" w:eastAsia="Microsoft YaHei" w:hAnsiTheme="majorHAnsi" w:cstheme="majorHAnsi"/>
          <w:szCs w:val="19"/>
          <w:lang w:val="en-US" w:eastAsia="zh-CN" w:bidi="th-TH"/>
        </w:rPr>
      </w:pPr>
      <w:r w:rsidRPr="004216BF">
        <w:rPr>
          <w:rFonts w:asciiTheme="majorHAnsi" w:eastAsia="Microsoft YaHei" w:hAnsiTheme="majorHAnsi" w:cstheme="majorHAnsi"/>
          <w:szCs w:val="19"/>
          <w:lang w:val="en-US" w:eastAsia="zh-CN" w:bidi="th-TH"/>
        </w:rPr>
        <w:br/>
        <w:t xml:space="preserve">LinkedIn: </w:t>
      </w:r>
      <w:hyperlink r:id="rId8" w:history="1">
        <w:r w:rsidRPr="004216BF">
          <w:rPr>
            <w:rFonts w:asciiTheme="majorHAnsi" w:eastAsia="Microsoft YaHei" w:hAnsiTheme="majorHAnsi" w:cstheme="majorHAnsi"/>
            <w:color w:val="0000FF"/>
            <w:szCs w:val="19"/>
            <w:u w:val="single"/>
            <w:lang w:eastAsia="de-DE"/>
          </w:rPr>
          <w:t>www.bobst.com/linkedin</w:t>
        </w:r>
      </w:hyperlink>
      <w:r w:rsidRPr="004216BF">
        <w:rPr>
          <w:rFonts w:asciiTheme="majorHAnsi" w:eastAsia="Microsoft YaHei" w:hAnsiTheme="majorHAnsi" w:cstheme="majorHAnsi"/>
          <w:szCs w:val="19"/>
          <w:lang w:val="en-US" w:eastAsia="zh-CN" w:bidi="th-TH"/>
        </w:rPr>
        <w:t xml:space="preserve"> </w:t>
      </w:r>
    </w:p>
    <w:p w14:paraId="556A90A4" w14:textId="7EBCE474" w:rsidR="008716F6" w:rsidRPr="004216BF" w:rsidRDefault="007E5CA0" w:rsidP="007E5CA0">
      <w:pPr>
        <w:spacing w:line="240" w:lineRule="auto"/>
        <w:rPr>
          <w:rFonts w:asciiTheme="majorHAnsi" w:eastAsia="Microsoft YaHei" w:hAnsiTheme="majorHAnsi" w:cstheme="majorHAnsi"/>
          <w:color w:val="265896"/>
          <w:szCs w:val="19"/>
          <w:u w:val="single"/>
          <w:lang w:val="en-US" w:eastAsia="zh-CN" w:bidi="th-TH"/>
        </w:rPr>
      </w:pPr>
      <w:r w:rsidRPr="004216BF">
        <w:rPr>
          <w:rFonts w:asciiTheme="majorHAnsi" w:eastAsia="Microsoft YaHei" w:hAnsiTheme="majorHAnsi" w:cstheme="majorHAnsi"/>
          <w:szCs w:val="19"/>
          <w:lang w:val="en-US" w:eastAsia="zh-CN" w:bidi="th-TH"/>
        </w:rPr>
        <w:t xml:space="preserve">YouTube: </w:t>
      </w:r>
      <w:hyperlink r:id="rId9" w:history="1">
        <w:r w:rsidRPr="004216BF">
          <w:rPr>
            <w:rFonts w:asciiTheme="majorHAnsi" w:eastAsia="Microsoft YaHei" w:hAnsiTheme="majorHAnsi" w:cstheme="majorHAnsi"/>
            <w:color w:val="0000FF"/>
            <w:szCs w:val="19"/>
            <w:u w:val="single"/>
            <w:lang w:eastAsia="de-DE"/>
          </w:rPr>
          <w:t>www.bobst.com/youtube</w:t>
        </w:r>
      </w:hyperlink>
    </w:p>
    <w:sectPr w:rsidR="008716F6" w:rsidRPr="004216BF" w:rsidSect="00CA2A89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2268" w:right="851" w:bottom="1985" w:left="1701" w:header="113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7D0BB" w14:textId="77777777" w:rsidR="00BF5B3A" w:rsidRDefault="00BF5B3A" w:rsidP="00BB5BE9">
      <w:pPr>
        <w:spacing w:line="240" w:lineRule="auto"/>
      </w:pPr>
      <w:r>
        <w:separator/>
      </w:r>
    </w:p>
  </w:endnote>
  <w:endnote w:type="continuationSeparator" w:id="0">
    <w:p w14:paraId="6FC7C852" w14:textId="77777777" w:rsidR="00BF5B3A" w:rsidRDefault="00BF5B3A" w:rsidP="00BB5B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3E333" w14:textId="48D90250" w:rsidR="00546823" w:rsidRPr="003B180D" w:rsidRDefault="00332116" w:rsidP="00F36CF1">
    <w:pPr>
      <w:pStyle w:val="Footer"/>
      <w:rPr>
        <w:noProof/>
        <w:lang w:val="en-GB"/>
      </w:rPr>
    </w:pPr>
    <w:r w:rsidRPr="00B444AA">
      <w:t>ПРЕСС</w:t>
    </w:r>
    <w:r w:rsidRPr="003B180D">
      <w:rPr>
        <w:lang w:val="en-GB"/>
      </w:rPr>
      <w:t>-</w:t>
    </w:r>
    <w:r w:rsidRPr="00B444AA">
      <w:t>РЕЛИЗ</w:t>
    </w:r>
    <w:r w:rsidRPr="003B180D">
      <w:rPr>
        <w:lang w:val="en-GB"/>
      </w:rPr>
      <w:t xml:space="preserve"> </w:t>
    </w:r>
    <w:r w:rsidR="00546823" w:rsidRPr="003B180D">
      <w:rPr>
        <w:lang w:val="en-GB"/>
      </w:rPr>
      <w:t xml:space="preserve">| </w:t>
    </w:r>
    <w:sdt>
      <w:sdtPr>
        <w:tag w:val="T_Page"/>
        <w:id w:val="138242416"/>
      </w:sdtPr>
      <w:sdtContent>
        <w:r w:rsidR="005D389A" w:rsidRPr="003B180D">
          <w:rPr>
            <w:lang w:val="en-GB"/>
          </w:rPr>
          <w:t>Page</w:t>
        </w:r>
      </w:sdtContent>
    </w:sdt>
    <w:r w:rsidR="00546823" w:rsidRPr="003B180D">
      <w:rPr>
        <w:lang w:val="en-GB"/>
      </w:rPr>
      <w:t xml:space="preserve"> </w:t>
    </w:r>
    <w:r w:rsidR="00546823" w:rsidRPr="005D389A">
      <w:fldChar w:fldCharType="begin"/>
    </w:r>
    <w:r w:rsidR="00546823" w:rsidRPr="003B180D">
      <w:rPr>
        <w:lang w:val="en-GB"/>
      </w:rPr>
      <w:instrText xml:space="preserve"> PAGE   \* MERGEFORMAT </w:instrText>
    </w:r>
    <w:r w:rsidR="00546823" w:rsidRPr="005D389A">
      <w:fldChar w:fldCharType="separate"/>
    </w:r>
    <w:r w:rsidR="00271BC3" w:rsidRPr="003B180D">
      <w:rPr>
        <w:noProof/>
        <w:lang w:val="en-GB"/>
      </w:rPr>
      <w:t>1</w:t>
    </w:r>
    <w:r w:rsidR="00546823" w:rsidRPr="005D389A">
      <w:fldChar w:fldCharType="end"/>
    </w:r>
    <w:r w:rsidR="00546823" w:rsidRPr="003B180D">
      <w:rPr>
        <w:lang w:val="en-GB"/>
      </w:rPr>
      <w:t xml:space="preserve"> </w:t>
    </w:r>
    <w:sdt>
      <w:sdtPr>
        <w:tag w:val="T_PageOf"/>
        <w:id w:val="-2122363321"/>
      </w:sdtPr>
      <w:sdtContent>
        <w:r w:rsidR="005D389A" w:rsidRPr="003B180D">
          <w:rPr>
            <w:lang w:val="en-GB"/>
          </w:rPr>
          <w:t>of</w:t>
        </w:r>
      </w:sdtContent>
    </w:sdt>
    <w:r w:rsidR="00546823" w:rsidRPr="003B180D">
      <w:rPr>
        <w:lang w:val="en-GB"/>
      </w:rPr>
      <w:t xml:space="preserve"> </w:t>
    </w:r>
    <w:r w:rsidR="003F0592">
      <w:rPr>
        <w:noProof/>
      </w:rPr>
      <w:fldChar w:fldCharType="begin"/>
    </w:r>
    <w:r w:rsidR="003F0592" w:rsidRPr="003B180D">
      <w:rPr>
        <w:noProof/>
        <w:lang w:val="en-GB"/>
      </w:rPr>
      <w:instrText xml:space="preserve"> NUMPAGES   \* MERGEFORMAT </w:instrText>
    </w:r>
    <w:r w:rsidR="003F0592">
      <w:rPr>
        <w:noProof/>
      </w:rPr>
      <w:fldChar w:fldCharType="separate"/>
    </w:r>
    <w:r w:rsidR="00271BC3" w:rsidRPr="003B180D">
      <w:rPr>
        <w:noProof/>
        <w:lang w:val="en-GB"/>
      </w:rPr>
      <w:t>1</w:t>
    </w:r>
    <w:r w:rsidR="003F0592">
      <w:rPr>
        <w:noProof/>
      </w:rPr>
      <w:fldChar w:fldCharType="end"/>
    </w:r>
  </w:p>
  <w:p w14:paraId="6B301FC6" w14:textId="77777777" w:rsidR="008716F6" w:rsidRPr="003B180D" w:rsidRDefault="008716F6" w:rsidP="00F36CF1">
    <w:pPr>
      <w:pStyle w:val="Footer"/>
      <w:rPr>
        <w:noProof/>
        <w:lang w:val="en-GB"/>
      </w:rPr>
    </w:pPr>
  </w:p>
  <w:p w14:paraId="303FDFB3" w14:textId="77777777" w:rsidR="008716F6" w:rsidRPr="003B180D" w:rsidRDefault="008716F6" w:rsidP="00F36CF1">
    <w:pPr>
      <w:pStyle w:val="Footer"/>
      <w:rPr>
        <w:noProof/>
        <w:lang w:val="en-GB"/>
      </w:rPr>
    </w:pPr>
  </w:p>
  <w:sdt>
    <w:sdtPr>
      <w:rPr>
        <w:rFonts w:eastAsia="SimSun" w:cs="Tahoma"/>
        <w:b/>
        <w:sz w:val="15"/>
        <w:szCs w:val="22"/>
        <w:lang w:val="fr-CH" w:eastAsia="zh-CN"/>
      </w:rPr>
      <w:tag w:val="E_Company"/>
      <w:id w:val="-659614505"/>
    </w:sdtPr>
    <w:sdtContent>
      <w:p w14:paraId="1D7597BE" w14:textId="505FDF2F" w:rsidR="008716F6" w:rsidRPr="003B180D" w:rsidRDefault="008716F6" w:rsidP="008716F6">
        <w:pPr>
          <w:spacing w:line="200" w:lineRule="atLeast"/>
          <w:rPr>
            <w:rFonts w:eastAsia="SimSun" w:cs="Tahoma"/>
            <w:b/>
            <w:sz w:val="15"/>
            <w:szCs w:val="22"/>
            <w:lang w:eastAsia="zh-CN"/>
          </w:rPr>
        </w:pPr>
        <w:r w:rsidRPr="003B180D">
          <w:rPr>
            <w:rFonts w:eastAsia="SimSun" w:cs="Tahoma"/>
            <w:b/>
            <w:sz w:val="15"/>
            <w:szCs w:val="22"/>
            <w:lang w:eastAsia="zh-CN"/>
          </w:rPr>
          <w:t xml:space="preserve">Bobst </w:t>
        </w:r>
        <w:r w:rsidR="003B180D" w:rsidRPr="003B180D">
          <w:rPr>
            <w:rFonts w:eastAsia="SimSun" w:cs="Tahoma"/>
            <w:b/>
            <w:sz w:val="15"/>
            <w:szCs w:val="22"/>
            <w:lang w:eastAsia="zh-CN"/>
          </w:rPr>
          <w:t>Group</w:t>
        </w:r>
        <w:r w:rsidRPr="003B180D">
          <w:rPr>
            <w:rFonts w:eastAsia="SimSun" w:cs="Tahoma"/>
            <w:b/>
            <w:sz w:val="15"/>
            <w:szCs w:val="22"/>
            <w:lang w:eastAsia="zh-CN"/>
          </w:rPr>
          <w:t xml:space="preserve"> SA</w:t>
        </w:r>
      </w:p>
    </w:sdtContent>
  </w:sdt>
  <w:sdt>
    <w:sdtPr>
      <w:rPr>
        <w:rFonts w:eastAsia="SimSun" w:cs="Tahoma"/>
        <w:sz w:val="14"/>
        <w:szCs w:val="22"/>
        <w:lang w:val="fr-CH" w:eastAsia="zh-CN"/>
      </w:rPr>
      <w:tag w:val="M_LegalFooter"/>
      <w:id w:val="-996258115"/>
    </w:sdtPr>
    <w:sdtContent>
      <w:p w14:paraId="434B12F7" w14:textId="77777777" w:rsidR="008716F6" w:rsidRPr="004352E6" w:rsidRDefault="008716F6" w:rsidP="008716F6">
        <w:pPr>
          <w:spacing w:line="200" w:lineRule="atLeast"/>
          <w:rPr>
            <w:rFonts w:eastAsia="SimSun" w:cs="Tahoma"/>
            <w:sz w:val="14"/>
            <w:szCs w:val="22"/>
            <w:lang w:eastAsia="zh-CN"/>
          </w:rPr>
        </w:pPr>
        <w:r w:rsidRPr="004352E6">
          <w:rPr>
            <w:rFonts w:eastAsia="SimSun" w:cs="Tahoma"/>
            <w:sz w:val="14"/>
            <w:szCs w:val="22"/>
            <w:lang w:eastAsia="zh-CN"/>
          </w:rPr>
          <w:t>PO Box | CH-1001 Lausanne | Switzerland | Phone +41 21 621 21 11 | Fax +41 21 621 20 70 | www.bobst.com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AA5A7" w14:textId="77777777" w:rsidR="00F36CF1" w:rsidRPr="002573EE" w:rsidRDefault="00B444AA" w:rsidP="00F36CF1">
    <w:pPr>
      <w:pStyle w:val="LegalFooter"/>
      <w:rPr>
        <w:lang w:val="en-GB"/>
      </w:rPr>
    </w:pPr>
    <w:r w:rsidRPr="00B444AA">
      <w:t>ПРЕСС</w:t>
    </w:r>
    <w:r w:rsidRPr="002573EE">
      <w:rPr>
        <w:lang w:val="en-GB"/>
      </w:rPr>
      <w:t>-</w:t>
    </w:r>
    <w:r w:rsidRPr="00B444AA">
      <w:t>РЕЛИЗ</w:t>
    </w:r>
    <w:r w:rsidRPr="002573EE">
      <w:rPr>
        <w:lang w:val="en-GB"/>
      </w:rPr>
      <w:t xml:space="preserve"> | [Publish Date]</w:t>
    </w:r>
    <w:r w:rsidR="00F36CF1" w:rsidRPr="002573EE">
      <w:rPr>
        <w:lang w:val="en-GB"/>
      </w:rPr>
      <w:t xml:space="preserve"> | </w:t>
    </w:r>
    <w:sdt>
      <w:sdtPr>
        <w:tag w:val="T_Page"/>
        <w:id w:val="209380030"/>
      </w:sdtPr>
      <w:sdtContent>
        <w:r w:rsidR="005D389A" w:rsidRPr="002573EE">
          <w:rPr>
            <w:lang w:val="en-GB"/>
          </w:rPr>
          <w:t>Page</w:t>
        </w:r>
      </w:sdtContent>
    </w:sdt>
    <w:r w:rsidR="00F36CF1" w:rsidRPr="002573EE">
      <w:rPr>
        <w:lang w:val="en-GB"/>
      </w:rPr>
      <w:t xml:space="preserve"> </w:t>
    </w:r>
    <w:r w:rsidR="00F36CF1" w:rsidRPr="005D389A">
      <w:fldChar w:fldCharType="begin"/>
    </w:r>
    <w:r w:rsidR="00F36CF1" w:rsidRPr="002573EE">
      <w:rPr>
        <w:lang w:val="en-GB"/>
      </w:rPr>
      <w:instrText xml:space="preserve"> PAGE   \* MERGEFORMAT </w:instrText>
    </w:r>
    <w:r w:rsidR="00F36CF1" w:rsidRPr="005D389A">
      <w:fldChar w:fldCharType="separate"/>
    </w:r>
    <w:r w:rsidR="00332116" w:rsidRPr="002573EE">
      <w:rPr>
        <w:noProof/>
        <w:lang w:val="en-GB"/>
      </w:rPr>
      <w:t>1</w:t>
    </w:r>
    <w:r w:rsidR="00F36CF1" w:rsidRPr="005D389A">
      <w:fldChar w:fldCharType="end"/>
    </w:r>
    <w:r w:rsidR="00F36CF1" w:rsidRPr="002573EE">
      <w:rPr>
        <w:lang w:val="en-GB"/>
      </w:rPr>
      <w:t xml:space="preserve"> </w:t>
    </w:r>
    <w:sdt>
      <w:sdtPr>
        <w:tag w:val="T_PageOf"/>
        <w:id w:val="232359844"/>
      </w:sdtPr>
      <w:sdtContent>
        <w:r w:rsidR="005D389A" w:rsidRPr="002573EE">
          <w:rPr>
            <w:lang w:val="en-GB"/>
          </w:rPr>
          <w:t>of</w:t>
        </w:r>
      </w:sdtContent>
    </w:sdt>
    <w:r w:rsidR="00F36CF1" w:rsidRPr="002573EE">
      <w:rPr>
        <w:lang w:val="en-GB"/>
      </w:rPr>
      <w:t xml:space="preserve"> </w:t>
    </w:r>
    <w:r w:rsidR="00563484">
      <w:fldChar w:fldCharType="begin"/>
    </w:r>
    <w:r w:rsidR="00563484" w:rsidRPr="002573EE">
      <w:rPr>
        <w:lang w:val="en-GB"/>
      </w:rPr>
      <w:instrText xml:space="preserve"> NUMPAGES   \* MERGEFORMAT </w:instrText>
    </w:r>
    <w:r w:rsidR="00563484">
      <w:fldChar w:fldCharType="separate"/>
    </w:r>
    <w:r w:rsidR="00332116" w:rsidRPr="002573EE">
      <w:rPr>
        <w:noProof/>
        <w:lang w:val="en-GB"/>
      </w:rPr>
      <w:t>1</w:t>
    </w:r>
    <w:r w:rsidR="00563484">
      <w:rPr>
        <w:noProof/>
      </w:rPr>
      <w:fldChar w:fldCharType="end"/>
    </w:r>
  </w:p>
  <w:sdt>
    <w:sdtPr>
      <w:tag w:val="E_Company"/>
      <w:id w:val="-144983231"/>
    </w:sdtPr>
    <w:sdtContent>
      <w:p w14:paraId="2171E331" w14:textId="77777777" w:rsidR="00F36CF1" w:rsidRPr="002573EE" w:rsidRDefault="005D389A" w:rsidP="00F36CF1">
        <w:pPr>
          <w:pStyle w:val="LegalFooter1"/>
          <w:rPr>
            <w:lang w:val="en-GB"/>
          </w:rPr>
        </w:pPr>
        <w:r w:rsidRPr="002573EE">
          <w:rPr>
            <w:lang w:val="en-GB"/>
          </w:rPr>
          <w:t>Bobst Mex SA</w:t>
        </w:r>
      </w:p>
    </w:sdtContent>
  </w:sdt>
  <w:sdt>
    <w:sdtPr>
      <w:tag w:val="M_LegalFooter"/>
      <w:id w:val="188571317"/>
    </w:sdtPr>
    <w:sdtContent>
      <w:p w14:paraId="29259B61" w14:textId="77777777" w:rsidR="00F36CF1" w:rsidRPr="002573EE" w:rsidRDefault="005D389A" w:rsidP="00F36CF1">
        <w:pPr>
          <w:pStyle w:val="LegalFooter2"/>
          <w:rPr>
            <w:lang w:val="en-GB"/>
          </w:rPr>
        </w:pPr>
        <w:r w:rsidRPr="002573EE">
          <w:rPr>
            <w:lang w:val="en-GB"/>
          </w:rPr>
          <w:t>PO Box | CH-1001 Lausanne | Switzerland | Phone +41 21 621 21 11 | Fax +41 21 621 20 70 | www.bobst.com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90A1E" w14:textId="77777777" w:rsidR="00BF5B3A" w:rsidRDefault="00BF5B3A" w:rsidP="00BB5BE9">
      <w:pPr>
        <w:spacing w:line="240" w:lineRule="auto"/>
      </w:pPr>
      <w:r>
        <w:separator/>
      </w:r>
    </w:p>
  </w:footnote>
  <w:footnote w:type="continuationSeparator" w:id="0">
    <w:p w14:paraId="4970FAA8" w14:textId="77777777" w:rsidR="00BF5B3A" w:rsidRDefault="00BF5B3A" w:rsidP="00BB5B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3BB3B" w14:textId="77777777" w:rsidR="00BB5BE9" w:rsidRPr="005D389A" w:rsidRDefault="00000000" w:rsidP="00BB5BE9">
    <w:pPr>
      <w:pStyle w:val="Header"/>
    </w:pPr>
    <w:sdt>
      <w:sdtPr>
        <w:tag w:val="X_StaticLogo"/>
        <w:id w:val="-1429885881"/>
      </w:sdtPr>
      <w:sdtContent>
        <w:r w:rsidR="00165731" w:rsidRPr="005D389A">
          <w:rPr>
            <w:noProof/>
            <w:lang w:val="nl-BE" w:eastAsia="zh-TW"/>
          </w:rPr>
          <w:drawing>
            <wp:inline distT="0" distB="0" distL="0" distR="0" wp14:anchorId="771232E9" wp14:editId="10381048">
              <wp:extent cx="1476000" cy="224294"/>
              <wp:effectExtent l="0" t="0" r="0" b="4445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6000" cy="2242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C39A6" w14:textId="77777777" w:rsidR="00F36CF1" w:rsidRPr="005D389A" w:rsidRDefault="00000000" w:rsidP="00DB1DC2">
    <w:pPr>
      <w:pStyle w:val="Header"/>
    </w:pPr>
    <w:sdt>
      <w:sdtPr>
        <w:tag w:val="X_StaticLogo"/>
        <w:id w:val="1410575528"/>
      </w:sdtPr>
      <w:sdtContent>
        <w:r w:rsidR="00DB1DC2" w:rsidRPr="005D389A">
          <w:rPr>
            <w:noProof/>
            <w:lang w:val="nl-BE" w:eastAsia="zh-TW"/>
          </w:rPr>
          <w:drawing>
            <wp:inline distT="0" distB="0" distL="0" distR="0" wp14:anchorId="51D5428B" wp14:editId="7D66A4A9">
              <wp:extent cx="1476000" cy="224294"/>
              <wp:effectExtent l="0" t="0" r="0" b="4445"/>
              <wp:docPr id="2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6000" cy="2242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B46B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48137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0CCCE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AC871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50988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4C599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52153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8E145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6EBF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AA01D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5E5103"/>
    <w:multiLevelType w:val="multilevel"/>
    <w:tmpl w:val="6E005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9112708"/>
    <w:multiLevelType w:val="hybridMultilevel"/>
    <w:tmpl w:val="54909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CB0939"/>
    <w:multiLevelType w:val="multilevel"/>
    <w:tmpl w:val="0756E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9660B84"/>
    <w:multiLevelType w:val="hybridMultilevel"/>
    <w:tmpl w:val="E64A6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903130">
    <w:abstractNumId w:val="9"/>
  </w:num>
  <w:num w:numId="2" w16cid:durableId="1424565233">
    <w:abstractNumId w:val="7"/>
  </w:num>
  <w:num w:numId="3" w16cid:durableId="109738811">
    <w:abstractNumId w:val="6"/>
  </w:num>
  <w:num w:numId="4" w16cid:durableId="1214729989">
    <w:abstractNumId w:val="5"/>
  </w:num>
  <w:num w:numId="5" w16cid:durableId="1254359098">
    <w:abstractNumId w:val="4"/>
  </w:num>
  <w:num w:numId="6" w16cid:durableId="1224487584">
    <w:abstractNumId w:val="8"/>
  </w:num>
  <w:num w:numId="7" w16cid:durableId="373119359">
    <w:abstractNumId w:val="3"/>
  </w:num>
  <w:num w:numId="8" w16cid:durableId="1302996738">
    <w:abstractNumId w:val="2"/>
  </w:num>
  <w:num w:numId="9" w16cid:durableId="1784568137">
    <w:abstractNumId w:val="1"/>
  </w:num>
  <w:num w:numId="10" w16cid:durableId="691416082">
    <w:abstractNumId w:val="0"/>
  </w:num>
  <w:num w:numId="11" w16cid:durableId="2045325003">
    <w:abstractNumId w:val="13"/>
  </w:num>
  <w:num w:numId="12" w16cid:durableId="1645310807">
    <w:abstractNumId w:val="11"/>
  </w:num>
  <w:num w:numId="13" w16cid:durableId="1940483644">
    <w:abstractNumId w:val="10"/>
  </w:num>
  <w:num w:numId="14" w16cid:durableId="1067772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fr-BE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ru-RU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fr-BE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de-CH" w:vendorID="64" w:dllVersion="0" w:nlCheck="1" w:checkStyle="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7C4"/>
    <w:rsid w:val="00043F57"/>
    <w:rsid w:val="000D5AAC"/>
    <w:rsid w:val="001353E7"/>
    <w:rsid w:val="00162F04"/>
    <w:rsid w:val="00165731"/>
    <w:rsid w:val="00185617"/>
    <w:rsid w:val="00193DE7"/>
    <w:rsid w:val="001B0061"/>
    <w:rsid w:val="0023767A"/>
    <w:rsid w:val="002573EE"/>
    <w:rsid w:val="0027064C"/>
    <w:rsid w:val="00271BC3"/>
    <w:rsid w:val="00273476"/>
    <w:rsid w:val="00281765"/>
    <w:rsid w:val="00294A7C"/>
    <w:rsid w:val="002F3ED7"/>
    <w:rsid w:val="00321256"/>
    <w:rsid w:val="00332116"/>
    <w:rsid w:val="003800D4"/>
    <w:rsid w:val="003A2D90"/>
    <w:rsid w:val="003B09F7"/>
    <w:rsid w:val="003B180D"/>
    <w:rsid w:val="003D57C4"/>
    <w:rsid w:val="003F0592"/>
    <w:rsid w:val="003F4325"/>
    <w:rsid w:val="00406E7D"/>
    <w:rsid w:val="004216BF"/>
    <w:rsid w:val="004352E6"/>
    <w:rsid w:val="004755F4"/>
    <w:rsid w:val="004C2489"/>
    <w:rsid w:val="004D625E"/>
    <w:rsid w:val="004F3549"/>
    <w:rsid w:val="004F66FC"/>
    <w:rsid w:val="00546823"/>
    <w:rsid w:val="00563484"/>
    <w:rsid w:val="005A48B2"/>
    <w:rsid w:val="005B778B"/>
    <w:rsid w:val="005D1813"/>
    <w:rsid w:val="005D389A"/>
    <w:rsid w:val="005E60FA"/>
    <w:rsid w:val="00640226"/>
    <w:rsid w:val="006908B9"/>
    <w:rsid w:val="00692DB6"/>
    <w:rsid w:val="006A45F6"/>
    <w:rsid w:val="006E50BD"/>
    <w:rsid w:val="006F11D9"/>
    <w:rsid w:val="00736C02"/>
    <w:rsid w:val="007474C7"/>
    <w:rsid w:val="0077751F"/>
    <w:rsid w:val="007D3643"/>
    <w:rsid w:val="007E5CA0"/>
    <w:rsid w:val="00822A2D"/>
    <w:rsid w:val="00831A2A"/>
    <w:rsid w:val="008716F6"/>
    <w:rsid w:val="008961D9"/>
    <w:rsid w:val="008B5EF4"/>
    <w:rsid w:val="008D353F"/>
    <w:rsid w:val="008E04F6"/>
    <w:rsid w:val="008E3CA6"/>
    <w:rsid w:val="008E42E5"/>
    <w:rsid w:val="009A0420"/>
    <w:rsid w:val="009D1AB2"/>
    <w:rsid w:val="009D7A5D"/>
    <w:rsid w:val="009E18A2"/>
    <w:rsid w:val="009F2AFC"/>
    <w:rsid w:val="00A131E9"/>
    <w:rsid w:val="00A42353"/>
    <w:rsid w:val="00A476B2"/>
    <w:rsid w:val="00A728F3"/>
    <w:rsid w:val="00AB3BE3"/>
    <w:rsid w:val="00AB644E"/>
    <w:rsid w:val="00AC27A0"/>
    <w:rsid w:val="00AF1542"/>
    <w:rsid w:val="00B10389"/>
    <w:rsid w:val="00B11E7D"/>
    <w:rsid w:val="00B444AA"/>
    <w:rsid w:val="00B50E4A"/>
    <w:rsid w:val="00B8178D"/>
    <w:rsid w:val="00B952D8"/>
    <w:rsid w:val="00BB35FE"/>
    <w:rsid w:val="00BB5BE9"/>
    <w:rsid w:val="00BE12C0"/>
    <w:rsid w:val="00BF5B3A"/>
    <w:rsid w:val="00C20D00"/>
    <w:rsid w:val="00C35BCE"/>
    <w:rsid w:val="00C772A4"/>
    <w:rsid w:val="00CA2A89"/>
    <w:rsid w:val="00CC7F9D"/>
    <w:rsid w:val="00CD2C7D"/>
    <w:rsid w:val="00DB1DC2"/>
    <w:rsid w:val="00DD2743"/>
    <w:rsid w:val="00DD35CE"/>
    <w:rsid w:val="00DD519E"/>
    <w:rsid w:val="00DD7F07"/>
    <w:rsid w:val="00DE5DD2"/>
    <w:rsid w:val="00E60D96"/>
    <w:rsid w:val="00E72503"/>
    <w:rsid w:val="00EA1BA4"/>
    <w:rsid w:val="00EC5EA3"/>
    <w:rsid w:val="00F03D8B"/>
    <w:rsid w:val="00F12C9D"/>
    <w:rsid w:val="00F270E2"/>
    <w:rsid w:val="00F36CF1"/>
    <w:rsid w:val="00F552C0"/>
    <w:rsid w:val="00F60A53"/>
    <w:rsid w:val="00F70DEB"/>
    <w:rsid w:val="00F72FDC"/>
    <w:rsid w:val="00F77177"/>
    <w:rsid w:val="00F85A35"/>
    <w:rsid w:val="00FD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65F1D4"/>
  <w15:docId w15:val="{F0ACD67C-867D-4B75-92C7-B94A81FB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A5D"/>
    <w:pPr>
      <w:spacing w:after="0" w:line="260" w:lineRule="atLeast"/>
    </w:pPr>
    <w:rPr>
      <w:rFonts w:ascii="Arial" w:eastAsia="Times New Roman" w:hAnsi="Arial" w:cs="Times New Roman"/>
      <w:sz w:val="19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35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fr-CH"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5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fr-CH"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5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Cs w:val="22"/>
      <w:lang w:val="fr-CH"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5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Cs w:val="22"/>
      <w:lang w:val="fr-CH"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5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szCs w:val="22"/>
      <w:lang w:val="fr-CH"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5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szCs w:val="22"/>
      <w:lang w:val="fr-CH"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5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szCs w:val="22"/>
      <w:lang w:val="fr-CH"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5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  <w:lang w:val="fr-CH"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5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  <w:lang w:val="fr-CH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53F"/>
    <w:rPr>
      <w:rFonts w:asciiTheme="majorHAnsi" w:eastAsiaTheme="majorEastAsia" w:hAnsiTheme="majorHAnsi" w:cstheme="majorBidi"/>
      <w:b/>
      <w:bC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53F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53F"/>
    <w:rPr>
      <w:rFonts w:asciiTheme="majorHAnsi" w:eastAsiaTheme="majorEastAsia" w:hAnsiTheme="majorHAnsi" w:cstheme="majorBidi"/>
      <w:b/>
      <w:bCs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53F"/>
    <w:rPr>
      <w:rFonts w:asciiTheme="majorHAnsi" w:eastAsiaTheme="majorEastAsia" w:hAnsiTheme="majorHAnsi" w:cstheme="majorBidi"/>
      <w:b/>
      <w:bCs/>
      <w:i/>
      <w:iCs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53F"/>
    <w:rPr>
      <w:rFonts w:asciiTheme="majorHAnsi" w:eastAsiaTheme="majorEastAsia" w:hAnsiTheme="majorHAnsi" w:cstheme="majorBidi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53F"/>
    <w:rPr>
      <w:rFonts w:asciiTheme="majorHAnsi" w:eastAsiaTheme="majorEastAsia" w:hAnsiTheme="majorHAnsi" w:cstheme="majorBidi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53F"/>
    <w:rPr>
      <w:rFonts w:asciiTheme="majorHAnsi" w:eastAsiaTheme="majorEastAsia" w:hAnsiTheme="majorHAnsi" w:cstheme="majorBidi"/>
      <w:i/>
      <w:i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D353F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  <w:lang w:val="fr-CH" w:eastAsia="zh-CN"/>
    </w:rPr>
  </w:style>
  <w:style w:type="character" w:customStyle="1" w:styleId="TitleChar">
    <w:name w:val="Title Char"/>
    <w:basedOn w:val="DefaultParagraphFont"/>
    <w:link w:val="Title"/>
    <w:uiPriority w:val="10"/>
    <w:rsid w:val="008D353F"/>
    <w:rPr>
      <w:rFonts w:asciiTheme="majorHAnsi" w:eastAsiaTheme="majorEastAsia" w:hAnsiTheme="majorHAnsi" w:cstheme="majorBidi"/>
      <w:spacing w:val="5"/>
      <w:kern w:val="28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53F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lang w:val="fr-CH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8D353F"/>
    <w:rPr>
      <w:rFonts w:asciiTheme="majorHAnsi" w:eastAsiaTheme="majorEastAsia" w:hAnsiTheme="majorHAnsi" w:cstheme="majorBidi"/>
      <w:i/>
      <w:iCs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8D353F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8D353F"/>
    <w:pPr>
      <w:pBdr>
        <w:bottom w:val="single" w:sz="4" w:space="4" w:color="auto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szCs w:val="22"/>
      <w:lang w:val="fr-CH" w:eastAsia="zh-C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53F"/>
    <w:rPr>
      <w:b/>
      <w:bCs/>
      <w:i/>
      <w:iCs/>
      <w:lang w:val="en-GB"/>
    </w:rPr>
  </w:style>
  <w:style w:type="character" w:styleId="SubtleReference">
    <w:name w:val="Subtle Reference"/>
    <w:basedOn w:val="DefaultParagraphFont"/>
    <w:uiPriority w:val="31"/>
    <w:rsid w:val="008D353F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rsid w:val="008D353F"/>
    <w:rPr>
      <w:b/>
      <w:bCs/>
      <w:smallCaps/>
      <w:color w:val="auto"/>
      <w:spacing w:val="5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353F"/>
    <w:pPr>
      <w:spacing w:line="240" w:lineRule="auto"/>
    </w:pPr>
    <w:rPr>
      <w:rFonts w:asciiTheme="minorHAnsi" w:eastAsiaTheme="minorEastAsia" w:hAnsiTheme="minorHAnsi" w:cstheme="minorBidi"/>
      <w:b/>
      <w:bCs/>
      <w:sz w:val="18"/>
      <w:szCs w:val="18"/>
      <w:lang w:val="fr-CH"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353F"/>
    <w:pPr>
      <w:outlineLvl w:val="9"/>
    </w:pPr>
  </w:style>
  <w:style w:type="paragraph" w:styleId="BlockText">
    <w:name w:val="Block Text"/>
    <w:basedOn w:val="Normal"/>
    <w:uiPriority w:val="99"/>
    <w:semiHidden/>
    <w:unhideWhenUsed/>
    <w:rsid w:val="008D353F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asciiTheme="minorHAnsi" w:eastAsiaTheme="minorEastAsia" w:hAnsiTheme="minorHAnsi" w:cstheme="minorBidi"/>
      <w:i/>
      <w:iCs/>
      <w:szCs w:val="22"/>
      <w:lang w:val="fr-CH" w:eastAsia="zh-CN"/>
    </w:rPr>
  </w:style>
  <w:style w:type="paragraph" w:styleId="Header">
    <w:name w:val="header"/>
    <w:basedOn w:val="Normal"/>
    <w:link w:val="HeaderChar"/>
    <w:unhideWhenUsed/>
    <w:rsid w:val="00BB5BE9"/>
    <w:pPr>
      <w:spacing w:line="200" w:lineRule="atLeast"/>
    </w:pPr>
    <w:rPr>
      <w:rFonts w:asciiTheme="minorHAnsi" w:eastAsiaTheme="minorEastAsia" w:hAnsiTheme="minorHAnsi" w:cstheme="minorBidi"/>
      <w:sz w:val="15"/>
      <w:szCs w:val="22"/>
      <w:lang w:val="fr-CH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BB5BE9"/>
    <w:rPr>
      <w:sz w:val="15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B5BE9"/>
    <w:pPr>
      <w:spacing w:line="200" w:lineRule="atLeast"/>
    </w:pPr>
    <w:rPr>
      <w:rFonts w:asciiTheme="minorHAnsi" w:eastAsiaTheme="minorEastAsia" w:hAnsiTheme="minorHAnsi" w:cstheme="minorBidi"/>
      <w:sz w:val="15"/>
      <w:szCs w:val="22"/>
      <w:lang w:val="fr-CH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BB5BE9"/>
    <w:rPr>
      <w:sz w:val="15"/>
      <w:lang w:val="en-GB"/>
    </w:rPr>
  </w:style>
  <w:style w:type="character" w:styleId="PlaceholderText">
    <w:name w:val="Placeholder Text"/>
    <w:basedOn w:val="DefaultParagraphFont"/>
    <w:uiPriority w:val="99"/>
    <w:semiHidden/>
    <w:rsid w:val="0027064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64C"/>
    <w:pPr>
      <w:spacing w:line="240" w:lineRule="auto"/>
    </w:pPr>
    <w:rPr>
      <w:rFonts w:ascii="Tahoma" w:eastAsiaTheme="minorEastAsia" w:hAnsi="Tahoma" w:cs="Tahoma"/>
      <w:sz w:val="16"/>
      <w:szCs w:val="16"/>
      <w:lang w:val="fr-CH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64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DE5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Footer1">
    <w:name w:val="LegalFooter 1"/>
    <w:basedOn w:val="Footer"/>
    <w:next w:val="Normal"/>
    <w:rsid w:val="00F36CF1"/>
    <w:rPr>
      <w:b/>
    </w:rPr>
  </w:style>
  <w:style w:type="paragraph" w:customStyle="1" w:styleId="LegalFooter2">
    <w:name w:val="LegalFooter 2"/>
    <w:basedOn w:val="LegalFooter1"/>
    <w:qFormat/>
    <w:rsid w:val="00F36CF1"/>
    <w:rPr>
      <w:b w:val="0"/>
      <w:sz w:val="14"/>
    </w:rPr>
  </w:style>
  <w:style w:type="paragraph" w:customStyle="1" w:styleId="LegalFooter">
    <w:name w:val="LegalFooter"/>
    <w:basedOn w:val="Footer"/>
    <w:qFormat/>
    <w:rsid w:val="00F36CF1"/>
    <w:pPr>
      <w:spacing w:after="400"/>
    </w:pPr>
  </w:style>
  <w:style w:type="character" w:styleId="Emphasis">
    <w:name w:val="Emphasis"/>
    <w:basedOn w:val="DefaultParagraphFont"/>
    <w:uiPriority w:val="20"/>
    <w:rsid w:val="005D389A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D389A"/>
  </w:style>
  <w:style w:type="paragraph" w:styleId="EnvelopeAddress">
    <w:name w:val="envelope address"/>
    <w:basedOn w:val="Normal"/>
    <w:uiPriority w:val="99"/>
    <w:semiHidden/>
    <w:unhideWhenUsed/>
    <w:rsid w:val="005D389A"/>
    <w:pPr>
      <w:framePr w:w="7938" w:h="1985" w:hRule="exact" w:hSpace="141" w:wrap="auto" w:hAnchor="page" w:xAlign="center" w:yAlign="bottom"/>
      <w:spacing w:line="240" w:lineRule="auto"/>
      <w:ind w:left="2835"/>
    </w:pPr>
    <w:rPr>
      <w:rFonts w:asciiTheme="majorHAnsi" w:eastAsiaTheme="majorEastAsia" w:hAnsiTheme="majorHAnsi" w:cstheme="majorBidi"/>
      <w:sz w:val="24"/>
      <w:lang w:val="fr-CH" w:eastAsia="zh-CN"/>
    </w:rPr>
  </w:style>
  <w:style w:type="paragraph" w:styleId="EnvelopeReturn">
    <w:name w:val="envelope return"/>
    <w:basedOn w:val="Normal"/>
    <w:uiPriority w:val="99"/>
    <w:semiHidden/>
    <w:unhideWhenUsed/>
    <w:rsid w:val="005D389A"/>
    <w:pPr>
      <w:spacing w:line="240" w:lineRule="auto"/>
    </w:pPr>
    <w:rPr>
      <w:rFonts w:asciiTheme="majorHAnsi" w:eastAsiaTheme="majorEastAsia" w:hAnsiTheme="majorHAnsi" w:cstheme="majorBidi"/>
      <w:sz w:val="20"/>
      <w:szCs w:val="20"/>
      <w:lang w:val="fr-CH" w:eastAsia="zh-C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i/>
      <w:iCs/>
      <w:szCs w:val="22"/>
      <w:lang w:val="fr-CH" w:eastAsia="zh-CN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D389A"/>
    <w:rPr>
      <w:i/>
      <w:iCs/>
      <w:sz w:val="19"/>
      <w:lang w:val="fr-CH"/>
    </w:rPr>
  </w:style>
  <w:style w:type="character" w:styleId="EndnoteReference">
    <w:name w:val="endnote reference"/>
    <w:basedOn w:val="DefaultParagraphFont"/>
    <w:uiPriority w:val="99"/>
    <w:semiHidden/>
    <w:unhideWhenUsed/>
    <w:rsid w:val="005D389A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5D389A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5D389A"/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Quote">
    <w:name w:val="Quote"/>
    <w:basedOn w:val="Normal"/>
    <w:next w:val="Normal"/>
    <w:link w:val="QuoteChar"/>
    <w:uiPriority w:val="29"/>
    <w:rsid w:val="005D389A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818181" w:themeColor="text1" w:themeTint="BF"/>
      <w:szCs w:val="22"/>
      <w:lang w:val="fr-CH" w:eastAsia="zh-CN"/>
    </w:rPr>
  </w:style>
  <w:style w:type="character" w:customStyle="1" w:styleId="QuoteChar">
    <w:name w:val="Quote Char"/>
    <w:basedOn w:val="DefaultParagraphFont"/>
    <w:link w:val="Quote"/>
    <w:uiPriority w:val="29"/>
    <w:rsid w:val="005D389A"/>
    <w:rPr>
      <w:i/>
      <w:iCs/>
      <w:color w:val="818181" w:themeColor="text1" w:themeTint="BF"/>
      <w:sz w:val="19"/>
      <w:lang w:val="fr-CH"/>
    </w:rPr>
  </w:style>
  <w:style w:type="character" w:styleId="HTMLCite">
    <w:name w:val="HTML Cite"/>
    <w:basedOn w:val="DefaultParagraphFont"/>
    <w:uiPriority w:val="99"/>
    <w:semiHidden/>
    <w:unhideWhenUsed/>
    <w:rsid w:val="005D389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D389A"/>
    <w:rPr>
      <w:rFonts w:ascii="Consolas" w:hAnsi="Consolas" w:cs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D389A"/>
    <w:rPr>
      <w:rFonts w:ascii="Consolas" w:hAnsi="Consolas" w:cs="Consolas"/>
      <w:sz w:val="20"/>
      <w:szCs w:val="20"/>
    </w:rPr>
  </w:style>
  <w:style w:type="table" w:styleId="TableColumns1">
    <w:name w:val="Table Columns 1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D389A"/>
    <w:pPr>
      <w:spacing w:after="0"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D389A"/>
    <w:pPr>
      <w:spacing w:after="0"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389A"/>
    <w:rPr>
      <w:sz w:val="20"/>
      <w:szCs w:val="20"/>
      <w:lang w:val="fr-CH"/>
    </w:rPr>
  </w:style>
  <w:style w:type="paragraph" w:styleId="BodyText">
    <w:name w:val="Body Text"/>
    <w:basedOn w:val="Normal"/>
    <w:link w:val="BodyTextChar"/>
    <w:uiPriority w:val="99"/>
    <w:semiHidden/>
    <w:unhideWhenUsed/>
    <w:rsid w:val="005D389A"/>
    <w:pPr>
      <w:spacing w:after="120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D389A"/>
    <w:rPr>
      <w:sz w:val="19"/>
      <w:lang w:val="fr-CH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D389A"/>
    <w:pPr>
      <w:spacing w:after="120" w:line="480" w:lineRule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D389A"/>
    <w:rPr>
      <w:sz w:val="19"/>
      <w:lang w:val="fr-CH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D389A"/>
    <w:pPr>
      <w:spacing w:after="120"/>
    </w:pPr>
    <w:rPr>
      <w:rFonts w:asciiTheme="minorHAnsi" w:eastAsiaTheme="minorEastAsia" w:hAnsiTheme="minorHAnsi" w:cstheme="minorBidi"/>
      <w:sz w:val="16"/>
      <w:szCs w:val="16"/>
      <w:lang w:val="fr-CH"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D389A"/>
    <w:rPr>
      <w:sz w:val="16"/>
      <w:szCs w:val="16"/>
      <w:lang w:val="fr-CH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D389A"/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DateChar">
    <w:name w:val="Date Char"/>
    <w:basedOn w:val="DefaultParagraphFont"/>
    <w:link w:val="Date"/>
    <w:uiPriority w:val="99"/>
    <w:semiHidden/>
    <w:rsid w:val="005D389A"/>
    <w:rPr>
      <w:sz w:val="19"/>
      <w:lang w:val="fr-CH"/>
    </w:rPr>
  </w:style>
  <w:style w:type="character" w:styleId="HTMLDefinition">
    <w:name w:val="HTML Definition"/>
    <w:basedOn w:val="DefaultParagraphFont"/>
    <w:uiPriority w:val="99"/>
    <w:semiHidden/>
    <w:unhideWhenUsed/>
    <w:rsid w:val="005D389A"/>
    <w:rPr>
      <w:i/>
      <w:iCs/>
    </w:rPr>
  </w:style>
  <w:style w:type="table" w:styleId="Table3Deffects1">
    <w:name w:val="Table 3D effects 1"/>
    <w:basedOn w:val="TableNormal"/>
    <w:uiPriority w:val="99"/>
    <w:semiHidden/>
    <w:unhideWhenUsed/>
    <w:rsid w:val="005D389A"/>
    <w:pPr>
      <w:spacing w:after="0"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qFormat/>
    <w:rsid w:val="005D389A"/>
    <w:rPr>
      <w:b/>
      <w:bCs/>
    </w:rPr>
  </w:style>
  <w:style w:type="character" w:styleId="SubtleEmphasis">
    <w:name w:val="Subtle Emphasis"/>
    <w:basedOn w:val="DefaultParagraphFont"/>
    <w:uiPriority w:val="19"/>
    <w:rsid w:val="005D389A"/>
    <w:rPr>
      <w:i/>
      <w:iCs/>
      <w:color w:val="818181" w:themeColor="text1" w:themeTint="BF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D38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lang w:val="fr-CH" w:eastAsia="zh-CN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D389A"/>
    <w:rPr>
      <w:rFonts w:asciiTheme="majorHAnsi" w:eastAsiaTheme="majorEastAsia" w:hAnsiTheme="majorHAnsi" w:cstheme="majorBidi"/>
      <w:sz w:val="24"/>
      <w:szCs w:val="24"/>
      <w:shd w:val="pct20" w:color="auto" w:fill="auto"/>
      <w:lang w:val="fr-CH"/>
    </w:rPr>
  </w:style>
  <w:style w:type="character" w:styleId="HTMLSample">
    <w:name w:val="HTML Sample"/>
    <w:basedOn w:val="DefaultParagraphFont"/>
    <w:uiPriority w:val="99"/>
    <w:semiHidden/>
    <w:unhideWhenUsed/>
    <w:rsid w:val="005D389A"/>
    <w:rPr>
      <w:rFonts w:ascii="Consolas" w:hAnsi="Consolas" w:cs="Consolas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D389A"/>
    <w:pPr>
      <w:spacing w:line="240" w:lineRule="auto"/>
    </w:pPr>
    <w:rPr>
      <w:rFonts w:ascii="Segoe UI" w:eastAsiaTheme="minorEastAsia" w:hAnsi="Segoe UI" w:cs="Segoe UI"/>
      <w:sz w:val="16"/>
      <w:szCs w:val="16"/>
      <w:lang w:val="fr-CH" w:eastAsia="zh-C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389A"/>
    <w:rPr>
      <w:rFonts w:ascii="Segoe UI" w:hAnsi="Segoe UI" w:cs="Segoe UI"/>
      <w:sz w:val="16"/>
      <w:szCs w:val="16"/>
      <w:lang w:val="fr-CH"/>
    </w:rPr>
  </w:style>
  <w:style w:type="paragraph" w:styleId="Closing">
    <w:name w:val="Closing"/>
    <w:basedOn w:val="Normal"/>
    <w:link w:val="ClosingChar"/>
    <w:uiPriority w:val="99"/>
    <w:semiHidden/>
    <w:unhideWhenUsed/>
    <w:rsid w:val="005D389A"/>
    <w:pPr>
      <w:spacing w:line="240" w:lineRule="auto"/>
      <w:ind w:left="4252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5D389A"/>
    <w:rPr>
      <w:sz w:val="19"/>
      <w:lang w:val="fr-CH"/>
    </w:rPr>
  </w:style>
  <w:style w:type="table" w:styleId="LightGrid">
    <w:name w:val="Light Grid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1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  <w:shd w:val="clear" w:color="auto" w:fill="D5D5D5" w:themeFill="text1" w:themeFillTint="3F"/>
      </w:tcPr>
    </w:tblStylePr>
    <w:tblStylePr w:type="band2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1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  <w:shd w:val="clear" w:color="auto" w:fill="D8E5F2" w:themeFill="accent1" w:themeFillTint="3F"/>
      </w:tcPr>
    </w:tblStylePr>
    <w:tblStylePr w:type="band2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1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  <w:shd w:val="clear" w:color="auto" w:fill="E4EBF4" w:themeFill="accent2" w:themeFillTint="3F"/>
      </w:tcPr>
    </w:tblStylePr>
    <w:tblStylePr w:type="band2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1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  <w:shd w:val="clear" w:color="auto" w:fill="FFFFFF" w:themeFill="accent3" w:themeFillTint="3F"/>
      </w:tcPr>
    </w:tblStylePr>
    <w:tblStylePr w:type="band2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1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  <w:shd w:val="clear" w:color="auto" w:fill="D5D5D5" w:themeFill="accent4" w:themeFillTint="3F"/>
      </w:tcPr>
    </w:tblStylePr>
    <w:tblStylePr w:type="band2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1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  <w:shd w:val="clear" w:color="auto" w:fill="E4EBF4" w:themeFill="accent5" w:themeFillTint="3F"/>
      </w:tcPr>
    </w:tblStylePr>
    <w:tblStylePr w:type="band2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1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  <w:shd w:val="clear" w:color="auto" w:fill="F0F4F8" w:themeFill="accent6" w:themeFillTint="3F"/>
      </w:tcPr>
    </w:tblStylePr>
    <w:tblStylePr w:type="band2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</w:tcPr>
    </w:tblStylePr>
  </w:style>
  <w:style w:type="table" w:styleId="ColorfulGrid">
    <w:name w:val="Colorful Grid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</w:rPr>
      <w:tblPr/>
      <w:tcPr>
        <w:shd w:val="clear" w:color="auto" w:fill="BCBCBC" w:themeFill="tex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</w:rPr>
      <w:tblPr/>
      <w:tcPr>
        <w:shd w:val="clear" w:color="auto" w:fill="C1D5E9" w:themeFill="accen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C1D5E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</w:rPr>
      <w:tblPr/>
      <w:tcPr>
        <w:shd w:val="clear" w:color="auto" w:fill="D4E0ED" w:themeFill="accent2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</w:rPr>
      <w:tblPr/>
      <w:tcPr>
        <w:shd w:val="clear" w:color="auto" w:fill="FFFFFF" w:themeFill="accent3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FFF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</w:rPr>
      <w:tblPr/>
      <w:tcPr>
        <w:shd w:val="clear" w:color="auto" w:fill="BCBCBC" w:themeFill="accent4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</w:rPr>
      <w:tblPr/>
      <w:tcPr>
        <w:shd w:val="clear" w:color="auto" w:fill="D4E0ED" w:themeFill="accent5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</w:rPr>
      <w:tblPr/>
      <w:tcPr>
        <w:shd w:val="clear" w:color="auto" w:fill="E7EDF5" w:themeFill="accent6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E7EDF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TableGrid1">
    <w:name w:val="Table Grid 1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D389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ediumGrid1">
    <w:name w:val="Medium Grid 1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  <w:insideV w:val="single" w:sz="8" w:space="0" w:color="818181" w:themeColor="text1" w:themeTint="BF"/>
      </w:tblBorders>
    </w:tblPr>
    <w:tcPr>
      <w:shd w:val="clear" w:color="auto" w:fill="D5D5D5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  <w:insideV w:val="single" w:sz="8" w:space="0" w:color="8BB1D7" w:themeColor="accent1" w:themeTint="BF"/>
      </w:tblBorders>
    </w:tblPr>
    <w:tcPr>
      <w:shd w:val="clear" w:color="auto" w:fill="D8E5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B1D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  <w:insideV w:val="single" w:sz="8" w:space="0" w:color="AEC5DE" w:themeColor="accent2" w:themeTint="BF"/>
      </w:tblBorders>
    </w:tblPr>
    <w:tcPr>
      <w:shd w:val="clear" w:color="auto" w:fill="E4EB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  <w:insideV w:val="single" w:sz="8" w:space="0" w:color="FFFFFF" w:themeColor="accent3" w:themeTint="BF"/>
      </w:tblBorders>
    </w:tblPr>
    <w:tcPr>
      <w:shd w:val="clear" w:color="auto" w:fill="FFFF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  <w:insideV w:val="single" w:sz="8" w:space="0" w:color="818181" w:themeColor="accent4" w:themeTint="BF"/>
      </w:tblBorders>
    </w:tblPr>
    <w:tcPr>
      <w:shd w:val="clear" w:color="auto" w:fill="D5D5D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  <w:insideV w:val="single" w:sz="8" w:space="0" w:color="AEC5DE" w:themeColor="accent5" w:themeTint="BF"/>
      </w:tblBorders>
    </w:tblPr>
    <w:tcPr>
      <w:shd w:val="clear" w:color="auto" w:fill="E4EB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  <w:insideV w:val="single" w:sz="8" w:space="0" w:color="D2DDEC" w:themeColor="accent6" w:themeTint="BF"/>
      </w:tblBorders>
    </w:tblPr>
    <w:tcPr>
      <w:shd w:val="clear" w:color="auto" w:fill="F0F4F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DDE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cPr>
      <w:shd w:val="clear" w:color="auto" w:fill="D5D5D5" w:themeFill="text1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tex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text1" w:themeFillTint="33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tcBorders>
          <w:insideH w:val="single" w:sz="6" w:space="0" w:color="585858" w:themeColor="text1"/>
          <w:insideV w:val="single" w:sz="6" w:space="0" w:color="585858" w:themeColor="text1"/>
        </w:tcBorders>
        <w:shd w:val="clear" w:color="auto" w:fill="ABABAB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cPr>
      <w:shd w:val="clear" w:color="auto" w:fill="D8E5F2" w:themeFill="accent1" w:themeFillTint="3F"/>
    </w:tcPr>
    <w:tblStylePr w:type="firstRow">
      <w:rPr>
        <w:b/>
        <w:bCs/>
        <w:color w:val="585858" w:themeColor="text1"/>
      </w:rPr>
      <w:tblPr/>
      <w:tcPr>
        <w:shd w:val="clear" w:color="auto" w:fill="EFF4F9" w:themeFill="accen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F4" w:themeFill="accent1" w:themeFillTint="33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tcBorders>
          <w:insideH w:val="single" w:sz="6" w:space="0" w:color="6598CA" w:themeColor="accent1"/>
          <w:insideV w:val="single" w:sz="6" w:space="0" w:color="6598CA" w:themeColor="accent1"/>
        </w:tcBorders>
        <w:shd w:val="clear" w:color="auto" w:fill="B2CBE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cPr>
      <w:shd w:val="clear" w:color="auto" w:fill="E4EBF4" w:themeFill="accent2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2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2" w:themeFillTint="33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tcBorders>
          <w:insideH w:val="single" w:sz="6" w:space="0" w:color="94B2D4" w:themeColor="accent2"/>
          <w:insideV w:val="single" w:sz="6" w:space="0" w:color="94B2D4" w:themeColor="accent2"/>
        </w:tcBorders>
        <w:shd w:val="clear" w:color="auto" w:fill="C9D8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cPr>
      <w:shd w:val="clear" w:color="auto" w:fill="FFFFFF" w:themeFill="accent3" w:themeFillTint="3F"/>
    </w:tcPr>
    <w:tblStylePr w:type="firstRow">
      <w:rPr>
        <w:b/>
        <w:bCs/>
        <w:color w:val="585858" w:themeColor="text1"/>
      </w:rPr>
      <w:tblPr/>
      <w:tcPr>
        <w:shd w:val="clear" w:color="auto" w:fill="FFFFFF" w:themeFill="accent3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3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tcBorders>
          <w:insideH w:val="single" w:sz="6" w:space="0" w:color="FFFFFF" w:themeColor="accent3"/>
          <w:insideV w:val="single" w:sz="6" w:space="0" w:color="FFFFFF" w:themeColor="accent3"/>
        </w:tcBorders>
        <w:shd w:val="clear" w:color="auto" w:fill="FFF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cPr>
      <w:shd w:val="clear" w:color="auto" w:fill="D5D5D5" w:themeFill="accent4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accent4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4" w:themeFillTint="33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tcBorders>
          <w:insideH w:val="single" w:sz="6" w:space="0" w:color="585858" w:themeColor="accent4"/>
          <w:insideV w:val="single" w:sz="6" w:space="0" w:color="585858" w:themeColor="accent4"/>
        </w:tcBorders>
        <w:shd w:val="clear" w:color="auto" w:fill="ABABA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cPr>
      <w:shd w:val="clear" w:color="auto" w:fill="E4EBF4" w:themeFill="accent5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5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5" w:themeFillTint="33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tcBorders>
          <w:insideH w:val="single" w:sz="6" w:space="0" w:color="94B2D4" w:themeColor="accent5"/>
          <w:insideV w:val="single" w:sz="6" w:space="0" w:color="94B2D4" w:themeColor="accent5"/>
        </w:tcBorders>
        <w:shd w:val="clear" w:color="auto" w:fill="C9D8E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cPr>
      <w:shd w:val="clear" w:color="auto" w:fill="F0F4F8" w:themeFill="accent6" w:themeFillTint="3F"/>
    </w:tcPr>
    <w:tblStylePr w:type="firstRow">
      <w:rPr>
        <w:b/>
        <w:bCs/>
        <w:color w:val="585858" w:themeColor="text1"/>
      </w:rPr>
      <w:tblPr/>
      <w:tcPr>
        <w:shd w:val="clear" w:color="auto" w:fill="F9FAFC" w:themeFill="accent6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6FA" w:themeFill="accent6" w:themeFillTint="33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tcBorders>
          <w:insideH w:val="single" w:sz="6" w:space="0" w:color="C3D3E6" w:themeColor="accent6"/>
          <w:insideV w:val="single" w:sz="6" w:space="0" w:color="C3D3E6" w:themeColor="accent6"/>
        </w:tcBorders>
        <w:shd w:val="clear" w:color="auto" w:fill="E1E9F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5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CBE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CBE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4F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E9F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E9F2" w:themeFill="accent6" w:themeFillTint="7F"/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5D389A"/>
    <w:pPr>
      <w:spacing w:line="240" w:lineRule="auto"/>
      <w:ind w:left="19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5D389A"/>
    <w:pPr>
      <w:spacing w:line="240" w:lineRule="auto"/>
      <w:ind w:left="38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5D389A"/>
    <w:pPr>
      <w:spacing w:line="240" w:lineRule="auto"/>
      <w:ind w:left="57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5D389A"/>
    <w:pPr>
      <w:spacing w:line="240" w:lineRule="auto"/>
      <w:ind w:left="76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5D389A"/>
    <w:pPr>
      <w:spacing w:line="240" w:lineRule="auto"/>
      <w:ind w:left="95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5D389A"/>
    <w:pPr>
      <w:spacing w:line="240" w:lineRule="auto"/>
      <w:ind w:left="114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5D389A"/>
    <w:pPr>
      <w:spacing w:line="240" w:lineRule="auto"/>
      <w:ind w:left="133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5D389A"/>
    <w:pPr>
      <w:spacing w:line="240" w:lineRule="auto"/>
      <w:ind w:left="152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5D389A"/>
    <w:pPr>
      <w:spacing w:line="240" w:lineRule="auto"/>
      <w:ind w:left="171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styleId="Hyperlink">
    <w:name w:val="Hyperlink"/>
    <w:basedOn w:val="DefaultParagraphFont"/>
    <w:uiPriority w:val="99"/>
    <w:semiHidden/>
    <w:unhideWhenUsed/>
    <w:rsid w:val="005D389A"/>
    <w:rPr>
      <w:color w:val="26589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389A"/>
    <w:rPr>
      <w:color w:val="868686" w:themeColor="followedHyperlink"/>
      <w:u w:val="single"/>
    </w:rPr>
  </w:style>
  <w:style w:type="paragraph" w:styleId="List">
    <w:name w:val="List"/>
    <w:basedOn w:val="Normal"/>
    <w:uiPriority w:val="99"/>
    <w:semiHidden/>
    <w:unhideWhenUsed/>
    <w:rsid w:val="005D389A"/>
    <w:pPr>
      <w:ind w:left="283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2">
    <w:name w:val="List 2"/>
    <w:basedOn w:val="Normal"/>
    <w:uiPriority w:val="99"/>
    <w:semiHidden/>
    <w:unhideWhenUsed/>
    <w:rsid w:val="005D389A"/>
    <w:pPr>
      <w:ind w:left="566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3">
    <w:name w:val="List 3"/>
    <w:basedOn w:val="Normal"/>
    <w:uiPriority w:val="99"/>
    <w:semiHidden/>
    <w:unhideWhenUsed/>
    <w:rsid w:val="005D389A"/>
    <w:pPr>
      <w:ind w:left="849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4">
    <w:name w:val="List 4"/>
    <w:basedOn w:val="Normal"/>
    <w:uiPriority w:val="99"/>
    <w:semiHidden/>
    <w:unhideWhenUsed/>
    <w:rsid w:val="005D389A"/>
    <w:pPr>
      <w:ind w:left="1132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5">
    <w:name w:val="List 5"/>
    <w:basedOn w:val="Normal"/>
    <w:uiPriority w:val="99"/>
    <w:semiHidden/>
    <w:unhideWhenUsed/>
    <w:rsid w:val="005D389A"/>
    <w:pPr>
      <w:ind w:left="1415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">
    <w:name w:val="List Number"/>
    <w:basedOn w:val="Normal"/>
    <w:uiPriority w:val="99"/>
    <w:semiHidden/>
    <w:unhideWhenUsed/>
    <w:rsid w:val="005D389A"/>
    <w:pPr>
      <w:numPr>
        <w:numId w:val="6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2">
    <w:name w:val="List Number 2"/>
    <w:basedOn w:val="Normal"/>
    <w:uiPriority w:val="99"/>
    <w:semiHidden/>
    <w:unhideWhenUsed/>
    <w:rsid w:val="005D389A"/>
    <w:pPr>
      <w:numPr>
        <w:numId w:val="7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3">
    <w:name w:val="List Number 3"/>
    <w:basedOn w:val="Normal"/>
    <w:uiPriority w:val="99"/>
    <w:semiHidden/>
    <w:unhideWhenUsed/>
    <w:rsid w:val="005D389A"/>
    <w:pPr>
      <w:numPr>
        <w:numId w:val="8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4">
    <w:name w:val="List Number 4"/>
    <w:basedOn w:val="Normal"/>
    <w:uiPriority w:val="99"/>
    <w:semiHidden/>
    <w:unhideWhenUsed/>
    <w:rsid w:val="005D389A"/>
    <w:pPr>
      <w:numPr>
        <w:numId w:val="9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5">
    <w:name w:val="List Number 5"/>
    <w:basedOn w:val="Normal"/>
    <w:uiPriority w:val="99"/>
    <w:semiHidden/>
    <w:unhideWhenUsed/>
    <w:rsid w:val="005D389A"/>
    <w:pPr>
      <w:numPr>
        <w:numId w:val="10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">
    <w:name w:val="List Bullet"/>
    <w:basedOn w:val="Normal"/>
    <w:uiPriority w:val="99"/>
    <w:semiHidden/>
    <w:unhideWhenUsed/>
    <w:rsid w:val="005D389A"/>
    <w:pPr>
      <w:numPr>
        <w:numId w:val="1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2">
    <w:name w:val="List Bullet 2"/>
    <w:basedOn w:val="Normal"/>
    <w:uiPriority w:val="99"/>
    <w:semiHidden/>
    <w:unhideWhenUsed/>
    <w:rsid w:val="005D389A"/>
    <w:pPr>
      <w:numPr>
        <w:numId w:val="2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3">
    <w:name w:val="List Bullet 3"/>
    <w:basedOn w:val="Normal"/>
    <w:uiPriority w:val="99"/>
    <w:semiHidden/>
    <w:unhideWhenUsed/>
    <w:rsid w:val="005D389A"/>
    <w:pPr>
      <w:numPr>
        <w:numId w:val="3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4">
    <w:name w:val="List Bullet 4"/>
    <w:basedOn w:val="Normal"/>
    <w:uiPriority w:val="99"/>
    <w:semiHidden/>
    <w:unhideWhenUsed/>
    <w:rsid w:val="005D389A"/>
    <w:pPr>
      <w:numPr>
        <w:numId w:val="4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5">
    <w:name w:val="List Bullet 5"/>
    <w:basedOn w:val="Normal"/>
    <w:uiPriority w:val="99"/>
    <w:semiHidden/>
    <w:unhideWhenUsed/>
    <w:rsid w:val="005D389A"/>
    <w:pPr>
      <w:numPr>
        <w:numId w:val="5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LightList">
    <w:name w:val="Light List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</w:style>
  <w:style w:type="paragraph" w:styleId="ListContinue">
    <w:name w:val="List Continue"/>
    <w:basedOn w:val="Normal"/>
    <w:uiPriority w:val="99"/>
    <w:semiHidden/>
    <w:unhideWhenUsed/>
    <w:rsid w:val="005D389A"/>
    <w:pPr>
      <w:spacing w:after="120"/>
      <w:ind w:left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2">
    <w:name w:val="List Continue 2"/>
    <w:basedOn w:val="Normal"/>
    <w:uiPriority w:val="99"/>
    <w:semiHidden/>
    <w:unhideWhenUsed/>
    <w:rsid w:val="005D389A"/>
    <w:pPr>
      <w:spacing w:after="120"/>
      <w:ind w:left="566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3">
    <w:name w:val="List Continue 3"/>
    <w:basedOn w:val="Normal"/>
    <w:uiPriority w:val="99"/>
    <w:semiHidden/>
    <w:unhideWhenUsed/>
    <w:rsid w:val="005D389A"/>
    <w:pPr>
      <w:spacing w:after="120"/>
      <w:ind w:left="849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4">
    <w:name w:val="List Continue 4"/>
    <w:basedOn w:val="Normal"/>
    <w:uiPriority w:val="99"/>
    <w:semiHidden/>
    <w:unhideWhenUsed/>
    <w:rsid w:val="005D389A"/>
    <w:pPr>
      <w:spacing w:after="120"/>
      <w:ind w:left="1132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5">
    <w:name w:val="List Continue 5"/>
    <w:basedOn w:val="Normal"/>
    <w:uiPriority w:val="99"/>
    <w:semiHidden/>
    <w:unhideWhenUsed/>
    <w:rsid w:val="005D389A"/>
    <w:pPr>
      <w:spacing w:after="120"/>
      <w:ind w:left="1415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ColorfulList">
    <w:name w:val="Colorful List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F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FFF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4646" w:themeFill="accent4" w:themeFillShade="CC"/>
      </w:tcPr>
    </w:tblStylePr>
    <w:tblStylePr w:type="lastRow">
      <w:rPr>
        <w:b/>
        <w:bCs/>
        <w:color w:val="464646" w:themeColor="accent4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3" w:themeFillShade="CC"/>
      </w:tcPr>
    </w:tblStylePr>
    <w:tblStylePr w:type="lastRow">
      <w:rPr>
        <w:b/>
        <w:bCs/>
        <w:color w:val="CCCCCC" w:themeColor="accent3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7A6CD" w:themeFill="accent6" w:themeFillShade="CC"/>
      </w:tcPr>
    </w:tblStylePr>
    <w:tblStylePr w:type="lastRow">
      <w:rPr>
        <w:b/>
        <w:bCs/>
        <w:color w:val="87A6CD" w:themeColor="accent6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9FA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5" w:themeFillShade="CC"/>
      </w:tcPr>
    </w:tblStylePr>
    <w:tblStylePr w:type="lastRow">
      <w:rPr>
        <w:b/>
        <w:bCs/>
        <w:color w:val="608CBF" w:themeColor="accent5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DarkList">
    <w:name w:val="Dark List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B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1A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659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9BC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</w:style>
  <w:style w:type="table" w:styleId="MediumList1">
    <w:name w:val="Medium List 1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tex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shd w:val="clear" w:color="auto" w:fill="D5D5D5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598CA" w:themeColor="accen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shd w:val="clear" w:color="auto" w:fill="D8E5F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2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shd w:val="clear" w:color="auto" w:fill="E4EB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3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accent4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shd w:val="clear" w:color="auto" w:fill="D5D5D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5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shd w:val="clear" w:color="auto" w:fill="E4EB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D3E6" w:themeColor="accent6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shd w:val="clear" w:color="auto" w:fill="F0F4F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598C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598C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598C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598C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5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F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3D3E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D3E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D3E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4F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TMLTypewriter">
    <w:name w:val="HTML Typewriter"/>
    <w:basedOn w:val="DefaultParagraphFont"/>
    <w:uiPriority w:val="99"/>
    <w:semiHidden/>
    <w:unhideWhenUsed/>
    <w:rsid w:val="005D389A"/>
    <w:rPr>
      <w:rFonts w:ascii="Consolas" w:hAnsi="Consolas" w:cs="Consola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D389A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D389A"/>
    <w:rPr>
      <w:rFonts w:ascii="Times New Roman" w:eastAsiaTheme="minorEastAsia" w:hAnsi="Times New Roman"/>
      <w:sz w:val="24"/>
      <w:lang w:val="fr-CH"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389A"/>
    <w:rPr>
      <w:sz w:val="20"/>
      <w:szCs w:val="20"/>
      <w:lang w:val="fr-CH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389A"/>
    <w:rPr>
      <w:sz w:val="20"/>
      <w:szCs w:val="20"/>
      <w:lang w:val="fr-CH"/>
    </w:rPr>
  </w:style>
  <w:style w:type="character" w:styleId="LineNumber">
    <w:name w:val="line number"/>
    <w:basedOn w:val="DefaultParagraphFont"/>
    <w:uiPriority w:val="99"/>
    <w:semiHidden/>
    <w:unhideWhenUsed/>
    <w:rsid w:val="005D389A"/>
  </w:style>
  <w:style w:type="character" w:styleId="PageNumber">
    <w:name w:val="page number"/>
    <w:basedOn w:val="DefaultParagraphFont"/>
    <w:uiPriority w:val="99"/>
    <w:semiHidden/>
    <w:unhideWhenUsed/>
    <w:rsid w:val="005D389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8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89A"/>
    <w:rPr>
      <w:b/>
      <w:bCs/>
      <w:sz w:val="20"/>
      <w:szCs w:val="20"/>
      <w:lang w:val="fr-CH"/>
    </w:rPr>
  </w:style>
  <w:style w:type="table" w:styleId="LightShading">
    <w:name w:val="Light Shading"/>
    <w:basedOn w:val="TableNormal"/>
    <w:uiPriority w:val="60"/>
    <w:semiHidden/>
    <w:unhideWhenUsed/>
    <w:rsid w:val="005D389A"/>
    <w:pPr>
      <w:spacing w:after="0" w:line="240" w:lineRule="auto"/>
    </w:pPr>
    <w:rPr>
      <w:color w:val="414141" w:themeColor="text1" w:themeShade="BF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</w:style>
  <w:style w:type="paragraph" w:styleId="ListParagraph">
    <w:name w:val="List Paragraph"/>
    <w:basedOn w:val="Normal"/>
    <w:uiPriority w:val="34"/>
    <w:rsid w:val="005D389A"/>
    <w:pPr>
      <w:ind w:left="720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D389A"/>
    <w:pPr>
      <w:spacing w:line="240" w:lineRule="auto"/>
    </w:pPr>
    <w:rPr>
      <w:rFonts w:ascii="Consolas" w:eastAsiaTheme="minorEastAsia" w:hAnsi="Consolas" w:cs="Consolas"/>
      <w:sz w:val="20"/>
      <w:szCs w:val="20"/>
      <w:lang w:val="fr-CH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D389A"/>
    <w:rPr>
      <w:rFonts w:ascii="Consolas" w:hAnsi="Consolas" w:cs="Consolas"/>
      <w:sz w:val="20"/>
      <w:szCs w:val="20"/>
      <w:lang w:val="fr-CH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D389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D389A"/>
    <w:rPr>
      <w:sz w:val="19"/>
      <w:lang w:val="fr-CH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D389A"/>
    <w:pPr>
      <w:spacing w:after="120"/>
      <w:ind w:left="283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D389A"/>
    <w:rPr>
      <w:sz w:val="19"/>
      <w:lang w:val="fr-CH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D389A"/>
    <w:pPr>
      <w:spacing w:after="120" w:line="480" w:lineRule="auto"/>
      <w:ind w:left="283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D389A"/>
    <w:rPr>
      <w:sz w:val="19"/>
      <w:lang w:val="fr-CH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D389A"/>
    <w:pPr>
      <w:spacing w:after="120"/>
      <w:ind w:left="283"/>
    </w:pPr>
    <w:rPr>
      <w:rFonts w:asciiTheme="minorHAnsi" w:eastAsiaTheme="minorEastAsia" w:hAnsiTheme="minorHAnsi" w:cstheme="minorBidi"/>
      <w:sz w:val="16"/>
      <w:szCs w:val="16"/>
      <w:lang w:val="fr-CH"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D389A"/>
    <w:rPr>
      <w:sz w:val="16"/>
      <w:szCs w:val="16"/>
      <w:lang w:val="fr-CH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D389A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D389A"/>
    <w:rPr>
      <w:sz w:val="19"/>
      <w:lang w:val="fr-CH"/>
    </w:rPr>
  </w:style>
  <w:style w:type="paragraph" w:styleId="NormalIndent">
    <w:name w:val="Normal Indent"/>
    <w:basedOn w:val="Normal"/>
    <w:uiPriority w:val="99"/>
    <w:semiHidden/>
    <w:unhideWhenUsed/>
    <w:rsid w:val="005D389A"/>
    <w:pPr>
      <w:ind w:left="708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D389A"/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D389A"/>
    <w:rPr>
      <w:sz w:val="19"/>
      <w:lang w:val="fr-CH"/>
    </w:rPr>
  </w:style>
  <w:style w:type="paragraph" w:styleId="NoSpacing">
    <w:name w:val="No Spacing"/>
    <w:uiPriority w:val="1"/>
    <w:rsid w:val="005D389A"/>
    <w:pPr>
      <w:spacing w:after="0" w:line="240" w:lineRule="auto"/>
    </w:pPr>
    <w:rPr>
      <w:sz w:val="19"/>
      <w:lang w:val="fr-CH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D389A"/>
    <w:pPr>
      <w:spacing w:line="240" w:lineRule="auto"/>
      <w:ind w:left="4252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D389A"/>
    <w:rPr>
      <w:sz w:val="19"/>
      <w:lang w:val="fr-CH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D389A"/>
    <w:rPr>
      <w:sz w:val="19"/>
      <w:lang w:val="fr-CH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5D389A"/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D389A"/>
    <w:pPr>
      <w:ind w:left="19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TableClassic1">
    <w:name w:val="Table Classic 1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D389A"/>
    <w:pPr>
      <w:spacing w:after="0"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D389A"/>
    <w:pPr>
      <w:spacing w:after="0"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1Light">
    <w:name w:val="Grid Table 1 Light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text1" w:themeTint="66"/>
        <w:left w:val="single" w:sz="4" w:space="0" w:color="BCBCBC" w:themeColor="text1" w:themeTint="66"/>
        <w:bottom w:val="single" w:sz="4" w:space="0" w:color="BCBCBC" w:themeColor="text1" w:themeTint="66"/>
        <w:right w:val="single" w:sz="4" w:space="0" w:color="BCBCBC" w:themeColor="text1" w:themeTint="66"/>
        <w:insideH w:val="single" w:sz="4" w:space="0" w:color="BCBCBC" w:themeColor="text1" w:themeTint="66"/>
        <w:insideV w:val="single" w:sz="4" w:space="0" w:color="BCBCBC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C1D5E9" w:themeColor="accent1" w:themeTint="66"/>
        <w:left w:val="single" w:sz="4" w:space="0" w:color="C1D5E9" w:themeColor="accent1" w:themeTint="66"/>
        <w:bottom w:val="single" w:sz="4" w:space="0" w:color="C1D5E9" w:themeColor="accent1" w:themeTint="66"/>
        <w:right w:val="single" w:sz="4" w:space="0" w:color="C1D5E9" w:themeColor="accent1" w:themeTint="66"/>
        <w:insideH w:val="single" w:sz="4" w:space="0" w:color="C1D5E9" w:themeColor="accent1" w:themeTint="66"/>
        <w:insideV w:val="single" w:sz="4" w:space="0" w:color="C1D5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2" w:themeTint="66"/>
        <w:left w:val="single" w:sz="4" w:space="0" w:color="D4E0ED" w:themeColor="accent2" w:themeTint="66"/>
        <w:bottom w:val="single" w:sz="4" w:space="0" w:color="D4E0ED" w:themeColor="accent2" w:themeTint="66"/>
        <w:right w:val="single" w:sz="4" w:space="0" w:color="D4E0ED" w:themeColor="accent2" w:themeTint="66"/>
        <w:insideH w:val="single" w:sz="4" w:space="0" w:color="D4E0ED" w:themeColor="accent2" w:themeTint="66"/>
        <w:insideV w:val="single" w:sz="4" w:space="0" w:color="D4E0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66"/>
        <w:left w:val="single" w:sz="4" w:space="0" w:color="FFFFFF" w:themeColor="accent3" w:themeTint="66"/>
        <w:bottom w:val="single" w:sz="4" w:space="0" w:color="FFFFFF" w:themeColor="accent3" w:themeTint="66"/>
        <w:right w:val="single" w:sz="4" w:space="0" w:color="FFFFFF" w:themeColor="accent3" w:themeTint="66"/>
        <w:insideH w:val="single" w:sz="4" w:space="0" w:color="FFFFFF" w:themeColor="accent3" w:themeTint="66"/>
        <w:insideV w:val="single" w:sz="4" w:space="0" w:color="FFF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accent4" w:themeTint="66"/>
        <w:left w:val="single" w:sz="4" w:space="0" w:color="BCBCBC" w:themeColor="accent4" w:themeTint="66"/>
        <w:bottom w:val="single" w:sz="4" w:space="0" w:color="BCBCBC" w:themeColor="accent4" w:themeTint="66"/>
        <w:right w:val="single" w:sz="4" w:space="0" w:color="BCBCBC" w:themeColor="accent4" w:themeTint="66"/>
        <w:insideH w:val="single" w:sz="4" w:space="0" w:color="BCBCBC" w:themeColor="accent4" w:themeTint="66"/>
        <w:insideV w:val="single" w:sz="4" w:space="0" w:color="BCBCB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5" w:themeTint="66"/>
        <w:left w:val="single" w:sz="4" w:space="0" w:color="D4E0ED" w:themeColor="accent5" w:themeTint="66"/>
        <w:bottom w:val="single" w:sz="4" w:space="0" w:color="D4E0ED" w:themeColor="accent5" w:themeTint="66"/>
        <w:right w:val="single" w:sz="4" w:space="0" w:color="D4E0ED" w:themeColor="accent5" w:themeTint="66"/>
        <w:insideH w:val="single" w:sz="4" w:space="0" w:color="D4E0ED" w:themeColor="accent5" w:themeTint="66"/>
        <w:insideV w:val="single" w:sz="4" w:space="0" w:color="D4E0E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E7EDF5" w:themeColor="accent6" w:themeTint="66"/>
        <w:left w:val="single" w:sz="4" w:space="0" w:color="E7EDF5" w:themeColor="accent6" w:themeTint="66"/>
        <w:bottom w:val="single" w:sz="4" w:space="0" w:color="E7EDF5" w:themeColor="accent6" w:themeTint="66"/>
        <w:right w:val="single" w:sz="4" w:space="0" w:color="E7EDF5" w:themeColor="accent6" w:themeTint="66"/>
        <w:insideH w:val="single" w:sz="4" w:space="0" w:color="E7EDF5" w:themeColor="accent6" w:themeTint="66"/>
        <w:insideV w:val="single" w:sz="4" w:space="0" w:color="E7EDF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text1" w:themeTint="99"/>
        <w:bottom w:val="single" w:sz="2" w:space="0" w:color="9A9A9A" w:themeColor="text1" w:themeTint="99"/>
        <w:insideH w:val="single" w:sz="2" w:space="0" w:color="9A9A9A" w:themeColor="text1" w:themeTint="99"/>
        <w:insideV w:val="single" w:sz="2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A2C0DF" w:themeColor="accent1" w:themeTint="99"/>
        <w:bottom w:val="single" w:sz="2" w:space="0" w:color="A2C0DF" w:themeColor="accent1" w:themeTint="99"/>
        <w:insideH w:val="single" w:sz="2" w:space="0" w:color="A2C0DF" w:themeColor="accent1" w:themeTint="99"/>
        <w:insideV w:val="single" w:sz="2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C0D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2" w:themeTint="99"/>
        <w:bottom w:val="single" w:sz="2" w:space="0" w:color="BED0E5" w:themeColor="accent2" w:themeTint="99"/>
        <w:insideH w:val="single" w:sz="2" w:space="0" w:color="BED0E5" w:themeColor="accent2" w:themeTint="99"/>
        <w:insideV w:val="single" w:sz="2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3" w:themeTint="99"/>
        <w:bottom w:val="single" w:sz="2" w:space="0" w:color="FFFFFF" w:themeColor="accent3" w:themeTint="99"/>
        <w:insideH w:val="single" w:sz="2" w:space="0" w:color="FFFFFF" w:themeColor="accent3" w:themeTint="99"/>
        <w:insideV w:val="single" w:sz="2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accent4" w:themeTint="99"/>
        <w:bottom w:val="single" w:sz="2" w:space="0" w:color="9A9A9A" w:themeColor="accent4" w:themeTint="99"/>
        <w:insideH w:val="single" w:sz="2" w:space="0" w:color="9A9A9A" w:themeColor="accent4" w:themeTint="99"/>
        <w:insideV w:val="single" w:sz="2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5" w:themeTint="99"/>
        <w:bottom w:val="single" w:sz="2" w:space="0" w:color="BED0E5" w:themeColor="accent5" w:themeTint="99"/>
        <w:insideH w:val="single" w:sz="2" w:space="0" w:color="BED0E5" w:themeColor="accent5" w:themeTint="99"/>
        <w:insideV w:val="single" w:sz="2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DBE4F0" w:themeColor="accent6" w:themeTint="99"/>
        <w:bottom w:val="single" w:sz="2" w:space="0" w:color="DBE4F0" w:themeColor="accent6" w:themeTint="99"/>
        <w:insideH w:val="single" w:sz="2" w:space="0" w:color="DBE4F0" w:themeColor="accent6" w:themeTint="99"/>
        <w:insideV w:val="single" w:sz="2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E4F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3">
    <w:name w:val="Grid Table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BCBCBC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C1D5E9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D4E0E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BCBCB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D4E0E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7EDF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ListTable1Light">
    <w:name w:val="List Table 1 Light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2">
    <w:name w:val="List Table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bottom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bottom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bottom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bottom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bottom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bottom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bottom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3">
    <w:name w:val="List Table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text1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text1"/>
          <w:right w:val="single" w:sz="4" w:space="0" w:color="585858" w:themeColor="text1"/>
        </w:tcBorders>
      </w:tcPr>
    </w:tblStylePr>
    <w:tblStylePr w:type="band1Horz">
      <w:tblPr/>
      <w:tcPr>
        <w:tcBorders>
          <w:top w:val="single" w:sz="4" w:space="0" w:color="585858" w:themeColor="text1"/>
          <w:bottom w:val="single" w:sz="4" w:space="0" w:color="585858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text1"/>
          <w:left w:val="nil"/>
        </w:tcBorders>
      </w:tcPr>
    </w:tblStylePr>
    <w:tblStylePr w:type="swCell">
      <w:tblPr/>
      <w:tcPr>
        <w:tcBorders>
          <w:top w:val="double" w:sz="4" w:space="0" w:color="585858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6598CA" w:themeColor="accent1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598CA" w:themeColor="accent1"/>
          <w:right w:val="single" w:sz="4" w:space="0" w:color="6598CA" w:themeColor="accent1"/>
        </w:tcBorders>
      </w:tcPr>
    </w:tblStylePr>
    <w:tblStylePr w:type="band1Horz">
      <w:tblPr/>
      <w:tcPr>
        <w:tcBorders>
          <w:top w:val="single" w:sz="4" w:space="0" w:color="6598CA" w:themeColor="accent1"/>
          <w:bottom w:val="single" w:sz="4" w:space="0" w:color="6598C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598CA" w:themeColor="accent1"/>
          <w:left w:val="nil"/>
        </w:tcBorders>
      </w:tcPr>
    </w:tblStylePr>
    <w:tblStylePr w:type="swCell">
      <w:tblPr/>
      <w:tcPr>
        <w:tcBorders>
          <w:top w:val="double" w:sz="4" w:space="0" w:color="6598C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2"/>
          <w:right w:val="single" w:sz="4" w:space="0" w:color="94B2D4" w:themeColor="accent2"/>
        </w:tcBorders>
      </w:tcPr>
    </w:tblStylePr>
    <w:tblStylePr w:type="band1Horz">
      <w:tblPr/>
      <w:tcPr>
        <w:tcBorders>
          <w:top w:val="single" w:sz="4" w:space="0" w:color="94B2D4" w:themeColor="accent2"/>
          <w:bottom w:val="single" w:sz="4" w:space="0" w:color="94B2D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2"/>
          <w:left w:val="nil"/>
        </w:tcBorders>
      </w:tcPr>
    </w:tblStylePr>
    <w:tblStylePr w:type="swCell">
      <w:tblPr/>
      <w:tcPr>
        <w:tcBorders>
          <w:top w:val="double" w:sz="4" w:space="0" w:color="94B2D4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3"/>
          <w:right w:val="single" w:sz="4" w:space="0" w:color="FFFFFF" w:themeColor="accent3"/>
        </w:tcBorders>
      </w:tcPr>
    </w:tblStylePr>
    <w:tblStylePr w:type="band1Horz">
      <w:tblPr/>
      <w:tcPr>
        <w:tcBorders>
          <w:top w:val="single" w:sz="4" w:space="0" w:color="FFFFFF" w:themeColor="accent3"/>
          <w:bottom w:val="single" w:sz="4" w:space="0" w:color="FFFF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3"/>
          <w:left w:val="nil"/>
        </w:tcBorders>
      </w:tcPr>
    </w:tblStylePr>
    <w:tblStylePr w:type="swCell">
      <w:tblPr/>
      <w:tcPr>
        <w:tcBorders>
          <w:top w:val="double" w:sz="4" w:space="0" w:color="FFFFF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accent4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accent4"/>
          <w:right w:val="single" w:sz="4" w:space="0" w:color="585858" w:themeColor="accent4"/>
        </w:tcBorders>
      </w:tcPr>
    </w:tblStylePr>
    <w:tblStylePr w:type="band1Horz">
      <w:tblPr/>
      <w:tcPr>
        <w:tcBorders>
          <w:top w:val="single" w:sz="4" w:space="0" w:color="585858" w:themeColor="accent4"/>
          <w:bottom w:val="single" w:sz="4" w:space="0" w:color="58585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accent4"/>
          <w:left w:val="nil"/>
        </w:tcBorders>
      </w:tcPr>
    </w:tblStylePr>
    <w:tblStylePr w:type="swCell">
      <w:tblPr/>
      <w:tcPr>
        <w:tcBorders>
          <w:top w:val="double" w:sz="4" w:space="0" w:color="58585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5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5"/>
          <w:right w:val="single" w:sz="4" w:space="0" w:color="94B2D4" w:themeColor="accent5"/>
        </w:tcBorders>
      </w:tcPr>
    </w:tblStylePr>
    <w:tblStylePr w:type="band1Horz">
      <w:tblPr/>
      <w:tcPr>
        <w:tcBorders>
          <w:top w:val="single" w:sz="4" w:space="0" w:color="94B2D4" w:themeColor="accent5"/>
          <w:bottom w:val="single" w:sz="4" w:space="0" w:color="94B2D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5"/>
          <w:left w:val="nil"/>
        </w:tcBorders>
      </w:tcPr>
    </w:tblStylePr>
    <w:tblStylePr w:type="swCell">
      <w:tblPr/>
      <w:tcPr>
        <w:tcBorders>
          <w:top w:val="double" w:sz="4" w:space="0" w:color="94B2D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C3D3E6" w:themeColor="accent6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D3E6" w:themeColor="accent6"/>
          <w:right w:val="single" w:sz="4" w:space="0" w:color="C3D3E6" w:themeColor="accent6"/>
        </w:tcBorders>
      </w:tcPr>
    </w:tblStylePr>
    <w:tblStylePr w:type="band1Horz">
      <w:tblPr/>
      <w:tcPr>
        <w:tcBorders>
          <w:top w:val="single" w:sz="4" w:space="0" w:color="C3D3E6" w:themeColor="accent6"/>
          <w:bottom w:val="single" w:sz="4" w:space="0" w:color="C3D3E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D3E6" w:themeColor="accent6"/>
          <w:left w:val="nil"/>
        </w:tcBorders>
      </w:tcPr>
    </w:tblStylePr>
    <w:tblStylePr w:type="swCell">
      <w:tblPr/>
      <w:tcPr>
        <w:tcBorders>
          <w:top w:val="double" w:sz="4" w:space="0" w:color="C3D3E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text1"/>
        <w:left w:val="single" w:sz="24" w:space="0" w:color="585858" w:themeColor="text1"/>
        <w:bottom w:val="single" w:sz="24" w:space="0" w:color="585858" w:themeColor="text1"/>
        <w:right w:val="single" w:sz="24" w:space="0" w:color="585858" w:themeColor="text1"/>
      </w:tblBorders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98CA" w:themeColor="accent1"/>
        <w:left w:val="single" w:sz="24" w:space="0" w:color="6598CA" w:themeColor="accent1"/>
        <w:bottom w:val="single" w:sz="24" w:space="0" w:color="6598CA" w:themeColor="accent1"/>
        <w:right w:val="single" w:sz="24" w:space="0" w:color="6598CA" w:themeColor="accent1"/>
      </w:tblBorders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2"/>
        <w:left w:val="single" w:sz="24" w:space="0" w:color="94B2D4" w:themeColor="accent2"/>
        <w:bottom w:val="single" w:sz="24" w:space="0" w:color="94B2D4" w:themeColor="accent2"/>
        <w:right w:val="single" w:sz="24" w:space="0" w:color="94B2D4" w:themeColor="accent2"/>
      </w:tblBorders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3"/>
        <w:left w:val="single" w:sz="24" w:space="0" w:color="FFFFFF" w:themeColor="accent3"/>
        <w:bottom w:val="single" w:sz="24" w:space="0" w:color="FFFFFF" w:themeColor="accent3"/>
        <w:right w:val="single" w:sz="24" w:space="0" w:color="FFFFFF" w:themeColor="accent3"/>
      </w:tblBorders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accent4"/>
        <w:left w:val="single" w:sz="24" w:space="0" w:color="585858" w:themeColor="accent4"/>
        <w:bottom w:val="single" w:sz="24" w:space="0" w:color="585858" w:themeColor="accent4"/>
        <w:right w:val="single" w:sz="24" w:space="0" w:color="585858" w:themeColor="accent4"/>
      </w:tblBorders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5"/>
        <w:left w:val="single" w:sz="24" w:space="0" w:color="94B2D4" w:themeColor="accent5"/>
        <w:bottom w:val="single" w:sz="24" w:space="0" w:color="94B2D4" w:themeColor="accent5"/>
        <w:right w:val="single" w:sz="24" w:space="0" w:color="94B2D4" w:themeColor="accent5"/>
      </w:tblBorders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D3E6" w:themeColor="accent6"/>
        <w:left w:val="single" w:sz="24" w:space="0" w:color="C3D3E6" w:themeColor="accent6"/>
        <w:bottom w:val="single" w:sz="24" w:space="0" w:color="C3D3E6" w:themeColor="accent6"/>
        <w:right w:val="single" w:sz="24" w:space="0" w:color="C3D3E6" w:themeColor="accent6"/>
      </w:tblBorders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585858" w:themeColor="text1"/>
        <w:bottom w:val="single" w:sz="4" w:space="0" w:color="585858" w:themeColor="text1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6598CA" w:themeColor="accent1"/>
        <w:bottom w:val="single" w:sz="4" w:space="0" w:color="6598C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598C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94B2D4" w:themeColor="accent2"/>
        <w:bottom w:val="single" w:sz="4" w:space="0" w:color="94B2D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/>
        <w:bottom w:val="single" w:sz="4" w:space="0" w:color="FFFF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585858" w:themeColor="accent4"/>
        <w:bottom w:val="single" w:sz="4" w:space="0" w:color="58585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94B2D4" w:themeColor="accent5"/>
        <w:bottom w:val="single" w:sz="4" w:space="0" w:color="94B2D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C3D3E6" w:themeColor="accent6"/>
        <w:bottom w:val="single" w:sz="4" w:space="0" w:color="C3D3E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3D3E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98C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98C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98C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98C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D3E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D3E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D3E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D3E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Subtle1">
    <w:name w:val="Table Subtle 1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D389A"/>
    <w:pPr>
      <w:spacing w:after="0"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lainTable1">
    <w:name w:val="Plain Table 1"/>
    <w:basedOn w:val="TableNormal"/>
    <w:uiPriority w:val="41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BABAB" w:themeColor="text1" w:themeTint="80"/>
        <w:bottom w:val="single" w:sz="4" w:space="0" w:color="ABABAB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BABAB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2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1Horz">
      <w:tblPr/>
      <w:tcPr>
        <w:tcBorders>
          <w:top w:val="single" w:sz="4" w:space="0" w:color="ABABAB" w:themeColor="text1" w:themeTint="80"/>
          <w:bottom w:val="single" w:sz="4" w:space="0" w:color="ABABAB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BABAB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BABAB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BABAB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BABAB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BABAB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5D389A"/>
    <w:pPr>
      <w:spacing w:after="0"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D389A"/>
    <w:pPr>
      <w:spacing w:after="0"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D389A"/>
    <w:pPr>
      <w:spacing w:after="0"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D389A"/>
    <w:pPr>
      <w:spacing w:line="240" w:lineRule="auto"/>
    </w:pPr>
    <w:rPr>
      <w:rFonts w:ascii="Consolas" w:eastAsiaTheme="minorEastAsia" w:hAnsi="Consolas" w:cs="Consolas"/>
      <w:sz w:val="21"/>
      <w:szCs w:val="21"/>
      <w:lang w:val="fr-CH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D389A"/>
    <w:rPr>
      <w:rFonts w:ascii="Consolas" w:hAnsi="Consolas" w:cs="Consolas"/>
      <w:sz w:val="21"/>
      <w:szCs w:val="21"/>
      <w:lang w:val="fr-CH"/>
    </w:rPr>
  </w:style>
  <w:style w:type="paragraph" w:styleId="MacroText">
    <w:name w:val="macro"/>
    <w:link w:val="MacroTextChar"/>
    <w:uiPriority w:val="99"/>
    <w:semiHidden/>
    <w:unhideWhenUsed/>
    <w:rsid w:val="005D389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hAnsi="Consolas" w:cs="Consolas"/>
      <w:sz w:val="20"/>
      <w:szCs w:val="20"/>
      <w:lang w:val="fr-CH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D389A"/>
    <w:rPr>
      <w:rFonts w:ascii="Consolas" w:hAnsi="Consolas" w:cs="Consolas"/>
      <w:sz w:val="20"/>
      <w:szCs w:val="20"/>
      <w:lang w:val="fr-CH"/>
    </w:rPr>
  </w:style>
  <w:style w:type="table" w:styleId="TableTheme">
    <w:name w:val="Table Theme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D389A"/>
    <w:rPr>
      <w:sz w:val="19"/>
      <w:lang w:val="fr-CH"/>
    </w:rPr>
  </w:style>
  <w:style w:type="character" w:styleId="BookTitle">
    <w:name w:val="Book Title"/>
    <w:basedOn w:val="DefaultParagraphFont"/>
    <w:uiPriority w:val="33"/>
    <w:rsid w:val="005D389A"/>
    <w:rPr>
      <w:b/>
      <w:bCs/>
      <w:i/>
      <w:iCs/>
      <w:spacing w:val="5"/>
    </w:rPr>
  </w:style>
  <w:style w:type="paragraph" w:styleId="IndexHeading">
    <w:name w:val="index heading"/>
    <w:basedOn w:val="Normal"/>
    <w:next w:val="Index1"/>
    <w:uiPriority w:val="99"/>
    <w:semiHidden/>
    <w:unhideWhenUsed/>
    <w:rsid w:val="005D389A"/>
    <w:rPr>
      <w:rFonts w:asciiTheme="majorHAnsi" w:eastAsiaTheme="majorEastAsia" w:hAnsiTheme="majorHAnsi" w:cstheme="majorBidi"/>
      <w:b/>
      <w:bCs/>
      <w:szCs w:val="22"/>
      <w:lang w:val="fr-CH" w:eastAsia="zh-CN"/>
    </w:rPr>
  </w:style>
  <w:style w:type="paragraph" w:styleId="TOAHeading">
    <w:name w:val="toa heading"/>
    <w:basedOn w:val="Normal"/>
    <w:next w:val="Normal"/>
    <w:uiPriority w:val="99"/>
    <w:semiHidden/>
    <w:unhideWhenUsed/>
    <w:rsid w:val="005D389A"/>
    <w:pPr>
      <w:spacing w:before="120"/>
    </w:pPr>
    <w:rPr>
      <w:rFonts w:asciiTheme="majorHAnsi" w:eastAsiaTheme="majorEastAsia" w:hAnsiTheme="majorHAnsi" w:cstheme="majorBidi"/>
      <w:b/>
      <w:bCs/>
      <w:sz w:val="24"/>
      <w:lang w:val="fr-CH" w:eastAsia="zh-CN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D389A"/>
    <w:pPr>
      <w:spacing w:after="10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D389A"/>
    <w:pPr>
      <w:spacing w:after="100"/>
      <w:ind w:left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D389A"/>
    <w:pPr>
      <w:spacing w:after="100"/>
      <w:ind w:left="38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D389A"/>
    <w:pPr>
      <w:spacing w:after="100"/>
      <w:ind w:left="57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D389A"/>
    <w:pPr>
      <w:spacing w:after="100"/>
      <w:ind w:left="76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D389A"/>
    <w:pPr>
      <w:spacing w:after="100"/>
      <w:ind w:left="95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D389A"/>
    <w:pPr>
      <w:spacing w:after="100"/>
      <w:ind w:left="114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D389A"/>
    <w:pPr>
      <w:spacing w:after="100"/>
      <w:ind w:left="133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D389A"/>
    <w:pPr>
      <w:spacing w:after="100"/>
      <w:ind w:left="1520"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LightShading-Accent1">
    <w:name w:val="Light Shading Accent 1"/>
    <w:basedOn w:val="TableNormal"/>
    <w:uiPriority w:val="60"/>
    <w:semiHidden/>
    <w:unhideWhenUsed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text1" w:themeShade="99"/>
          <w:insideV w:val="nil"/>
        </w:tcBorders>
        <w:shd w:val="clear" w:color="auto" w:fill="343434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ABABAB" w:themeFill="tex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5B8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5B87" w:themeColor="accent1" w:themeShade="99"/>
          <w:insideV w:val="nil"/>
        </w:tcBorders>
        <w:shd w:val="clear" w:color="auto" w:fill="2E5B8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5B87" w:themeFill="accent1" w:themeFillShade="99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B2CBE4" w:themeFill="accen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2" w:themeShade="99"/>
          <w:insideV w:val="nil"/>
        </w:tcBorders>
        <w:shd w:val="clear" w:color="auto" w:fill="3E689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2" w:themeFillShade="99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C9D8E9" w:themeFill="accent2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585858" w:themeColor="accent4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3" w:themeShade="99"/>
          <w:insideV w:val="nil"/>
        </w:tcBorders>
        <w:shd w:val="clear" w:color="auto" w:fill="9999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3" w:themeFillShade="99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C3D3E6" w:themeColor="accent6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5" w:themeShade="99"/>
          <w:insideV w:val="nil"/>
        </w:tcBorders>
        <w:shd w:val="clear" w:color="auto" w:fill="3E689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5" w:themeFillShade="99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C9D8E9" w:themeFill="accent5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5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A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7AB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7AB4" w:themeColor="accent6" w:themeShade="99"/>
          <w:insideV w:val="nil"/>
        </w:tcBorders>
        <w:shd w:val="clear" w:color="auto" w:fill="4B7AB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AB4" w:themeFill="accent6" w:themeFillShade="99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1E9F2" w:themeFill="accent6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FFFFFF" w:themeColor="accent3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accent4" w:themeShade="99"/>
          <w:insideV w:val="nil"/>
        </w:tcBorders>
        <w:shd w:val="clear" w:color="auto" w:fill="3434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3434" w:themeFill="accent4" w:themeFillShade="99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ABABAB" w:themeFill="accent4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MediumShading1">
    <w:name w:val="Medium Shading 1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5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4F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TMLVariable">
    <w:name w:val="HTML Variable"/>
    <w:basedOn w:val="DefaultParagraphFont"/>
    <w:uiPriority w:val="99"/>
    <w:semiHidden/>
    <w:unhideWhenUsed/>
    <w:rsid w:val="005D38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bst.com/linkedi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gudrun.alex@bobst.co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obst.com/youtub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drun\Documents\AlexCompany\kunden\Bobst\Press%20releases\Templates\Press%20release%20boiler%20plate%202018%20RU_28501.dotx" TargetMode="External"/></Relationships>
</file>

<file path=word/theme/theme1.xml><?xml version="1.0" encoding="utf-8"?>
<a:theme xmlns:a="http://schemas.openxmlformats.org/drawingml/2006/main" name="Office Theme">
  <a:themeElements>
    <a:clrScheme name="Bobst">
      <a:dk1>
        <a:srgbClr val="585858"/>
      </a:dk1>
      <a:lt1>
        <a:srgbClr val="FFFFFF"/>
      </a:lt1>
      <a:dk2>
        <a:srgbClr val="C3001E"/>
      </a:dk2>
      <a:lt2>
        <a:srgbClr val="265896"/>
      </a:lt2>
      <a:accent1>
        <a:srgbClr val="6598CA"/>
      </a:accent1>
      <a:accent2>
        <a:srgbClr val="94B2D4"/>
      </a:accent2>
      <a:accent3>
        <a:srgbClr val="FFFFFF"/>
      </a:accent3>
      <a:accent4>
        <a:srgbClr val="585858"/>
      </a:accent4>
      <a:accent5>
        <a:srgbClr val="94B2D4"/>
      </a:accent5>
      <a:accent6>
        <a:srgbClr val="C3D3E6"/>
      </a:accent6>
      <a:hlink>
        <a:srgbClr val="265896"/>
      </a:hlink>
      <a:folHlink>
        <a:srgbClr val="868686"/>
      </a:folHlink>
    </a:clrScheme>
    <a:fontScheme name="Bobs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 release boiler plate 2018 RU_28501</Template>
  <TotalTime>3</TotalTime>
  <Pages>3</Pages>
  <Words>706</Words>
  <Characters>5183</Characters>
  <Application>Microsoft Office Word</Application>
  <DocSecurity>0</DocSecurity>
  <Lines>115</Lines>
  <Paragraphs>37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BOBST</dc:creator>
  <cp:lastModifiedBy>Nancy Vermeulen</cp:lastModifiedBy>
  <cp:revision>6</cp:revision>
  <cp:lastPrinted>2015-02-06T09:00:00Z</cp:lastPrinted>
  <dcterms:created xsi:type="dcterms:W3CDTF">2025-05-26T07:35:00Z</dcterms:created>
  <dcterms:modified xsi:type="dcterms:W3CDTF">2025-05-27T10:00:00Z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neutral</vt:lpwstr>
  </property>
  <property fmtid="{D5CDD505-2E9C-101B-9397-08002B2CF9AE}" pid="3" name="EntityId">
    <vt:lpwstr>27</vt:lpwstr>
  </property>
  <property fmtid="{D5CDD505-2E9C-101B-9397-08002B2CF9AE}" pid="4" name="LogoId">
    <vt:lpwstr>Bobst</vt:lpwstr>
  </property>
  <property fmtid="{D5CDD505-2E9C-101B-9397-08002B2CF9AE}" pid="5" name="Language">
    <vt:i4>4108</vt:i4>
  </property>
  <property fmtid="{D5CDD505-2E9C-101B-9397-08002B2CF9AE}" pid="6" name="GrammarlyDocumentId">
    <vt:lpwstr>77f0a12b-7eef-4750-981e-95fcf5246f3f</vt:lpwstr>
  </property>
</Properties>
</file>